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9D9AF" w14:textId="77777777" w:rsidR="004F3C2B" w:rsidRDefault="004F3C2B" w:rsidP="00EA6D4D">
      <w:pPr>
        <w:tabs>
          <w:tab w:val="center" w:pos="8280"/>
        </w:tabs>
        <w:jc w:val="center"/>
        <w:rPr>
          <w:rFonts w:asciiTheme="minorHAnsi" w:hAnsiTheme="minorHAnsi"/>
          <w:b/>
          <w:sz w:val="22"/>
          <w:szCs w:val="22"/>
        </w:rPr>
      </w:pPr>
    </w:p>
    <w:p w14:paraId="4CB0CF3D" w14:textId="77777777" w:rsidR="004F3C2B" w:rsidRDefault="004F3C2B" w:rsidP="00EA6D4D">
      <w:pPr>
        <w:tabs>
          <w:tab w:val="center" w:pos="8280"/>
        </w:tabs>
        <w:jc w:val="center"/>
        <w:rPr>
          <w:rFonts w:asciiTheme="minorHAnsi" w:hAnsiTheme="minorHAnsi"/>
          <w:b/>
          <w:sz w:val="22"/>
          <w:szCs w:val="22"/>
        </w:rPr>
      </w:pPr>
    </w:p>
    <w:p w14:paraId="360B27A2" w14:textId="77777777" w:rsidR="004F3C2B" w:rsidRDefault="004F3C2B" w:rsidP="00EA6D4D">
      <w:pPr>
        <w:tabs>
          <w:tab w:val="center" w:pos="8280"/>
        </w:tabs>
        <w:jc w:val="center"/>
        <w:rPr>
          <w:rFonts w:asciiTheme="minorHAnsi" w:hAnsiTheme="minorHAnsi"/>
          <w:b/>
          <w:sz w:val="22"/>
          <w:szCs w:val="22"/>
        </w:rPr>
      </w:pPr>
    </w:p>
    <w:p w14:paraId="64FC4ED6" w14:textId="77777777" w:rsidR="004F3C2B" w:rsidRDefault="004F3C2B" w:rsidP="00EA6D4D">
      <w:pPr>
        <w:tabs>
          <w:tab w:val="center" w:pos="8280"/>
        </w:tabs>
        <w:jc w:val="center"/>
        <w:rPr>
          <w:rFonts w:asciiTheme="minorHAnsi" w:hAnsiTheme="minorHAnsi"/>
          <w:b/>
          <w:sz w:val="22"/>
          <w:szCs w:val="22"/>
        </w:rPr>
      </w:pPr>
    </w:p>
    <w:p w14:paraId="3E69518B" w14:textId="77777777" w:rsidR="004F3C2B" w:rsidRDefault="004F3C2B" w:rsidP="00EA6D4D">
      <w:pPr>
        <w:tabs>
          <w:tab w:val="center" w:pos="8280"/>
        </w:tabs>
        <w:jc w:val="center"/>
        <w:rPr>
          <w:rFonts w:asciiTheme="minorHAnsi" w:hAnsiTheme="minorHAnsi"/>
          <w:b/>
          <w:sz w:val="22"/>
          <w:szCs w:val="22"/>
        </w:rPr>
      </w:pPr>
    </w:p>
    <w:p w14:paraId="696A0741" w14:textId="77777777" w:rsidR="004F3C2B" w:rsidRDefault="004F3C2B" w:rsidP="00EA6D4D">
      <w:pPr>
        <w:tabs>
          <w:tab w:val="center" w:pos="8280"/>
        </w:tabs>
        <w:jc w:val="center"/>
        <w:rPr>
          <w:rFonts w:asciiTheme="minorHAnsi" w:hAnsiTheme="minorHAnsi"/>
          <w:b/>
          <w:sz w:val="22"/>
          <w:szCs w:val="22"/>
        </w:rPr>
      </w:pPr>
    </w:p>
    <w:p w14:paraId="23A52693" w14:textId="77777777" w:rsidR="004F3C2B" w:rsidRDefault="004F3C2B" w:rsidP="00EA6D4D">
      <w:pPr>
        <w:tabs>
          <w:tab w:val="center" w:pos="8280"/>
        </w:tabs>
        <w:jc w:val="center"/>
        <w:rPr>
          <w:rFonts w:asciiTheme="minorHAnsi" w:hAnsiTheme="minorHAnsi"/>
          <w:b/>
          <w:sz w:val="22"/>
          <w:szCs w:val="22"/>
        </w:rPr>
      </w:pPr>
    </w:p>
    <w:p w14:paraId="11C5A6B4" w14:textId="77777777" w:rsidR="004F3C2B" w:rsidRDefault="004F3C2B" w:rsidP="00EA6D4D">
      <w:pPr>
        <w:tabs>
          <w:tab w:val="center" w:pos="8280"/>
        </w:tabs>
        <w:jc w:val="center"/>
        <w:rPr>
          <w:rFonts w:asciiTheme="minorHAnsi" w:hAnsiTheme="minorHAnsi"/>
          <w:b/>
          <w:sz w:val="22"/>
          <w:szCs w:val="22"/>
        </w:rPr>
      </w:pPr>
    </w:p>
    <w:p w14:paraId="6698FDF0" w14:textId="77777777" w:rsidR="004F3C2B" w:rsidRDefault="004F3C2B" w:rsidP="00EA6D4D">
      <w:pPr>
        <w:tabs>
          <w:tab w:val="center" w:pos="8280"/>
        </w:tabs>
        <w:jc w:val="center"/>
        <w:rPr>
          <w:rFonts w:asciiTheme="minorHAnsi" w:hAnsiTheme="minorHAnsi"/>
          <w:b/>
          <w:sz w:val="22"/>
          <w:szCs w:val="22"/>
        </w:rPr>
      </w:pPr>
    </w:p>
    <w:p w14:paraId="1652C305" w14:textId="77777777" w:rsidR="004F3C2B" w:rsidRDefault="004F3C2B" w:rsidP="00EA6D4D">
      <w:pPr>
        <w:tabs>
          <w:tab w:val="center" w:pos="8280"/>
        </w:tabs>
        <w:jc w:val="center"/>
        <w:rPr>
          <w:rFonts w:asciiTheme="minorHAnsi" w:hAnsiTheme="minorHAnsi"/>
          <w:b/>
          <w:sz w:val="22"/>
          <w:szCs w:val="22"/>
        </w:rPr>
      </w:pPr>
    </w:p>
    <w:p w14:paraId="001060B3" w14:textId="77777777" w:rsidR="004F3C2B" w:rsidRDefault="004F3C2B" w:rsidP="00EA6D4D">
      <w:pPr>
        <w:tabs>
          <w:tab w:val="center" w:pos="8280"/>
        </w:tabs>
        <w:jc w:val="center"/>
        <w:rPr>
          <w:rFonts w:asciiTheme="minorHAnsi" w:hAnsiTheme="minorHAnsi"/>
          <w:b/>
          <w:sz w:val="22"/>
          <w:szCs w:val="22"/>
        </w:rPr>
      </w:pPr>
    </w:p>
    <w:p w14:paraId="0F5A6A41" w14:textId="77777777" w:rsidR="004F3C2B" w:rsidRDefault="004F3C2B" w:rsidP="00EA6D4D">
      <w:pPr>
        <w:tabs>
          <w:tab w:val="center" w:pos="8280"/>
        </w:tabs>
        <w:jc w:val="center"/>
        <w:rPr>
          <w:rFonts w:asciiTheme="minorHAnsi" w:hAnsiTheme="minorHAnsi"/>
          <w:b/>
          <w:sz w:val="22"/>
          <w:szCs w:val="22"/>
        </w:rPr>
      </w:pPr>
    </w:p>
    <w:p w14:paraId="1AAAEE13" w14:textId="77777777" w:rsidR="004F3C2B" w:rsidRDefault="004F3C2B" w:rsidP="00EA6D4D">
      <w:pPr>
        <w:tabs>
          <w:tab w:val="center" w:pos="8280"/>
        </w:tabs>
        <w:jc w:val="center"/>
        <w:rPr>
          <w:rFonts w:asciiTheme="minorHAnsi" w:hAnsiTheme="minorHAnsi"/>
          <w:b/>
          <w:sz w:val="22"/>
          <w:szCs w:val="22"/>
        </w:rPr>
      </w:pPr>
    </w:p>
    <w:p w14:paraId="2A7C0159" w14:textId="77777777" w:rsidR="00A12813" w:rsidRPr="004F3C2B" w:rsidRDefault="00AF3ACD" w:rsidP="00EA6D4D">
      <w:pPr>
        <w:tabs>
          <w:tab w:val="center" w:pos="8280"/>
        </w:tabs>
        <w:jc w:val="center"/>
        <w:rPr>
          <w:rFonts w:asciiTheme="minorHAnsi" w:hAnsiTheme="minorHAnsi"/>
          <w:b/>
          <w:sz w:val="22"/>
          <w:szCs w:val="22"/>
        </w:rPr>
      </w:pPr>
      <w:r w:rsidRPr="004F3C2B">
        <w:rPr>
          <w:rFonts w:asciiTheme="minorHAnsi" w:hAnsiTheme="minorHAnsi"/>
          <w:b/>
          <w:sz w:val="22"/>
          <w:szCs w:val="22"/>
        </w:rPr>
        <w:t xml:space="preserve"> </w:t>
      </w:r>
    </w:p>
    <w:p w14:paraId="724C8EB0" w14:textId="77777777" w:rsidR="00A12813" w:rsidRDefault="00A12813" w:rsidP="00EA6D4D">
      <w:pPr>
        <w:tabs>
          <w:tab w:val="center" w:pos="8280"/>
        </w:tabs>
        <w:jc w:val="center"/>
        <w:rPr>
          <w:rFonts w:asciiTheme="minorHAnsi" w:hAnsiTheme="minorHAnsi"/>
          <w:b/>
          <w:sz w:val="22"/>
          <w:szCs w:val="22"/>
        </w:rPr>
      </w:pPr>
    </w:p>
    <w:p w14:paraId="7E0AD804" w14:textId="77777777" w:rsidR="004F3C2B" w:rsidRDefault="004F3C2B" w:rsidP="00EA6D4D">
      <w:pPr>
        <w:tabs>
          <w:tab w:val="center" w:pos="8280"/>
        </w:tabs>
        <w:jc w:val="center"/>
        <w:rPr>
          <w:rFonts w:asciiTheme="minorHAnsi" w:hAnsiTheme="minorHAnsi"/>
          <w:b/>
          <w:sz w:val="22"/>
          <w:szCs w:val="22"/>
        </w:rPr>
      </w:pPr>
    </w:p>
    <w:p w14:paraId="010E08D1" w14:textId="77777777" w:rsidR="004F3C2B" w:rsidRDefault="004F3C2B" w:rsidP="00EA6D4D">
      <w:pPr>
        <w:tabs>
          <w:tab w:val="center" w:pos="8280"/>
        </w:tabs>
        <w:jc w:val="center"/>
        <w:rPr>
          <w:rFonts w:asciiTheme="minorHAnsi" w:hAnsiTheme="minorHAnsi"/>
          <w:b/>
          <w:sz w:val="22"/>
          <w:szCs w:val="22"/>
        </w:rPr>
      </w:pPr>
    </w:p>
    <w:p w14:paraId="1274FB0B" w14:textId="77777777" w:rsidR="004F3C2B" w:rsidRPr="004F3C2B" w:rsidRDefault="004F3C2B" w:rsidP="00EA6D4D">
      <w:pPr>
        <w:tabs>
          <w:tab w:val="center" w:pos="8280"/>
        </w:tabs>
        <w:jc w:val="center"/>
        <w:rPr>
          <w:rFonts w:asciiTheme="minorHAnsi" w:hAnsiTheme="minorHAnsi"/>
          <w:b/>
          <w:sz w:val="22"/>
          <w:szCs w:val="22"/>
        </w:rPr>
      </w:pPr>
    </w:p>
    <w:p w14:paraId="2CCF828E" w14:textId="77777777" w:rsidR="00A12813" w:rsidRPr="004F3C2B" w:rsidRDefault="00A12813" w:rsidP="00B92F72">
      <w:pPr>
        <w:tabs>
          <w:tab w:val="center" w:pos="8280"/>
        </w:tabs>
        <w:rPr>
          <w:rFonts w:asciiTheme="minorHAnsi" w:hAnsiTheme="minorHAnsi"/>
          <w:b/>
          <w:sz w:val="22"/>
          <w:szCs w:val="22"/>
        </w:rPr>
      </w:pPr>
    </w:p>
    <w:p w14:paraId="2FD05159" w14:textId="77777777" w:rsidR="00A12813" w:rsidRPr="004F3C2B" w:rsidRDefault="00A12813" w:rsidP="00EA6D4D">
      <w:pPr>
        <w:tabs>
          <w:tab w:val="center" w:pos="8280"/>
        </w:tabs>
        <w:jc w:val="center"/>
        <w:rPr>
          <w:rFonts w:asciiTheme="minorHAnsi" w:hAnsiTheme="minorHAnsi"/>
          <w:b/>
          <w:sz w:val="22"/>
          <w:szCs w:val="22"/>
        </w:rPr>
      </w:pPr>
    </w:p>
    <w:p w14:paraId="65CD97A9" w14:textId="77777777" w:rsidR="00C23FF7" w:rsidRPr="004F3C2B" w:rsidRDefault="00C23FF7" w:rsidP="00EA6D4D">
      <w:pPr>
        <w:tabs>
          <w:tab w:val="center" w:pos="8280"/>
        </w:tabs>
        <w:jc w:val="center"/>
        <w:rPr>
          <w:rFonts w:asciiTheme="minorHAnsi" w:hAnsiTheme="minorHAnsi" w:cs="Arial"/>
          <w:b/>
          <w:sz w:val="44"/>
          <w:szCs w:val="44"/>
        </w:rPr>
      </w:pPr>
      <w:r w:rsidRPr="004F3C2B">
        <w:rPr>
          <w:rFonts w:asciiTheme="minorHAnsi" w:hAnsiTheme="minorHAnsi" w:cs="Arial"/>
          <w:b/>
          <w:sz w:val="44"/>
          <w:szCs w:val="44"/>
        </w:rPr>
        <w:t>Psychology Internship</w:t>
      </w:r>
    </w:p>
    <w:p w14:paraId="1B402C2A" w14:textId="77777777" w:rsidR="00C23FF7" w:rsidRPr="004F3C2B" w:rsidRDefault="00E7239C" w:rsidP="00EA6D4D">
      <w:pPr>
        <w:tabs>
          <w:tab w:val="center" w:pos="8280"/>
        </w:tabs>
        <w:jc w:val="center"/>
        <w:rPr>
          <w:rFonts w:asciiTheme="minorHAnsi" w:hAnsiTheme="minorHAnsi" w:cs="Arial"/>
          <w:b/>
          <w:sz w:val="44"/>
          <w:szCs w:val="44"/>
        </w:rPr>
      </w:pPr>
      <w:r w:rsidRPr="004F3C2B">
        <w:rPr>
          <w:rFonts w:asciiTheme="minorHAnsi" w:hAnsiTheme="minorHAnsi" w:cs="Arial"/>
          <w:b/>
          <w:sz w:val="44"/>
          <w:szCs w:val="44"/>
        </w:rPr>
        <w:t>Training Manual</w:t>
      </w:r>
    </w:p>
    <w:p w14:paraId="07EB0980" w14:textId="49E5D873" w:rsidR="00FE2CCA" w:rsidRPr="004F3C2B" w:rsidRDefault="00747BD1" w:rsidP="00EA6D4D">
      <w:pPr>
        <w:tabs>
          <w:tab w:val="center" w:pos="8280"/>
        </w:tabs>
        <w:jc w:val="center"/>
        <w:rPr>
          <w:rFonts w:asciiTheme="minorHAnsi" w:hAnsiTheme="minorHAnsi" w:cs="Arial"/>
          <w:b/>
          <w:sz w:val="44"/>
          <w:szCs w:val="44"/>
        </w:rPr>
      </w:pPr>
      <w:r w:rsidRPr="004F3C2B">
        <w:rPr>
          <w:rFonts w:asciiTheme="minorHAnsi" w:hAnsiTheme="minorHAnsi" w:cs="Arial"/>
          <w:b/>
          <w:sz w:val="44"/>
          <w:szCs w:val="44"/>
        </w:rPr>
        <w:t>20</w:t>
      </w:r>
      <w:r w:rsidR="008837E2">
        <w:rPr>
          <w:rFonts w:asciiTheme="minorHAnsi" w:hAnsiTheme="minorHAnsi" w:cs="Arial"/>
          <w:b/>
          <w:sz w:val="44"/>
          <w:szCs w:val="44"/>
        </w:rPr>
        <w:t>21</w:t>
      </w:r>
      <w:r w:rsidR="008A2F61">
        <w:rPr>
          <w:rFonts w:asciiTheme="minorHAnsi" w:hAnsiTheme="minorHAnsi" w:cs="Arial"/>
          <w:b/>
          <w:sz w:val="44"/>
          <w:szCs w:val="44"/>
        </w:rPr>
        <w:t>-202</w:t>
      </w:r>
      <w:r w:rsidR="008837E2">
        <w:rPr>
          <w:rFonts w:asciiTheme="minorHAnsi" w:hAnsiTheme="minorHAnsi" w:cs="Arial"/>
          <w:b/>
          <w:sz w:val="44"/>
          <w:szCs w:val="44"/>
        </w:rPr>
        <w:t>2</w:t>
      </w:r>
    </w:p>
    <w:p w14:paraId="5ED8167D" w14:textId="77777777" w:rsidR="00C23FF7" w:rsidRPr="004F3C2B" w:rsidRDefault="00C23FF7" w:rsidP="00EA6D4D">
      <w:pPr>
        <w:tabs>
          <w:tab w:val="center" w:pos="8280"/>
        </w:tabs>
        <w:jc w:val="center"/>
        <w:rPr>
          <w:rFonts w:asciiTheme="minorHAnsi" w:hAnsiTheme="minorHAnsi"/>
          <w:sz w:val="22"/>
          <w:szCs w:val="22"/>
        </w:rPr>
      </w:pPr>
    </w:p>
    <w:p w14:paraId="22E3B2F2" w14:textId="77777777" w:rsidR="00BC694B" w:rsidRPr="004F3C2B" w:rsidRDefault="00BC694B" w:rsidP="00EA6D4D">
      <w:pPr>
        <w:tabs>
          <w:tab w:val="center" w:pos="8280"/>
        </w:tabs>
        <w:jc w:val="center"/>
        <w:rPr>
          <w:rFonts w:asciiTheme="minorHAnsi" w:hAnsiTheme="minorHAnsi"/>
          <w:sz w:val="22"/>
          <w:szCs w:val="22"/>
        </w:rPr>
      </w:pPr>
    </w:p>
    <w:p w14:paraId="1454B938" w14:textId="77777777" w:rsidR="00BC694B" w:rsidRPr="004F3C2B" w:rsidRDefault="00BC694B" w:rsidP="00EA6D4D">
      <w:pPr>
        <w:tabs>
          <w:tab w:val="center" w:pos="8280"/>
        </w:tabs>
        <w:jc w:val="center"/>
        <w:rPr>
          <w:rFonts w:asciiTheme="minorHAnsi" w:hAnsiTheme="minorHAnsi"/>
          <w:sz w:val="22"/>
          <w:szCs w:val="22"/>
        </w:rPr>
      </w:pPr>
    </w:p>
    <w:p w14:paraId="115261E1" w14:textId="77777777" w:rsidR="00BC694B" w:rsidRPr="004F3C2B" w:rsidRDefault="00BC694B" w:rsidP="00EA6D4D">
      <w:pPr>
        <w:tabs>
          <w:tab w:val="center" w:pos="8280"/>
        </w:tabs>
        <w:jc w:val="center"/>
        <w:rPr>
          <w:rFonts w:asciiTheme="minorHAnsi" w:hAnsiTheme="minorHAnsi"/>
          <w:sz w:val="22"/>
          <w:szCs w:val="22"/>
        </w:rPr>
      </w:pPr>
    </w:p>
    <w:p w14:paraId="2081A19F" w14:textId="77777777" w:rsidR="00BC694B" w:rsidRPr="004F3C2B" w:rsidRDefault="00BC694B" w:rsidP="00EA6D4D">
      <w:pPr>
        <w:tabs>
          <w:tab w:val="center" w:pos="8280"/>
        </w:tabs>
        <w:jc w:val="center"/>
        <w:rPr>
          <w:rFonts w:asciiTheme="minorHAnsi" w:hAnsiTheme="minorHAnsi"/>
          <w:sz w:val="22"/>
          <w:szCs w:val="22"/>
        </w:rPr>
      </w:pPr>
    </w:p>
    <w:p w14:paraId="28222309" w14:textId="77777777" w:rsidR="00BC694B" w:rsidRPr="004F3C2B" w:rsidRDefault="00BC694B" w:rsidP="00B92F72">
      <w:pPr>
        <w:tabs>
          <w:tab w:val="center" w:pos="8280"/>
        </w:tabs>
        <w:rPr>
          <w:rFonts w:asciiTheme="minorHAnsi" w:hAnsiTheme="minorHAnsi"/>
          <w:sz w:val="22"/>
          <w:szCs w:val="22"/>
        </w:rPr>
      </w:pPr>
    </w:p>
    <w:p w14:paraId="40A6D4AE" w14:textId="77777777" w:rsidR="00BC694B" w:rsidRPr="004F3C2B" w:rsidRDefault="00BC694B" w:rsidP="00EA6D4D">
      <w:pPr>
        <w:tabs>
          <w:tab w:val="center" w:pos="8280"/>
        </w:tabs>
        <w:jc w:val="center"/>
        <w:rPr>
          <w:rFonts w:asciiTheme="minorHAnsi" w:hAnsiTheme="minorHAnsi"/>
          <w:sz w:val="22"/>
          <w:szCs w:val="22"/>
        </w:rPr>
      </w:pPr>
    </w:p>
    <w:p w14:paraId="5B39EAD4" w14:textId="77777777" w:rsidR="00FE2CCA" w:rsidRPr="004F3C2B" w:rsidRDefault="00FE2CCA" w:rsidP="00EA6D4D">
      <w:pPr>
        <w:tabs>
          <w:tab w:val="center" w:pos="8280"/>
        </w:tabs>
        <w:jc w:val="center"/>
        <w:rPr>
          <w:rFonts w:asciiTheme="minorHAnsi" w:hAnsiTheme="minorHAnsi"/>
          <w:sz w:val="22"/>
          <w:szCs w:val="22"/>
        </w:rPr>
      </w:pPr>
    </w:p>
    <w:p w14:paraId="57F2BC21" w14:textId="77777777" w:rsidR="00B92F72" w:rsidRPr="004F3C2B" w:rsidRDefault="00B92F72" w:rsidP="00EA6D4D">
      <w:pPr>
        <w:tabs>
          <w:tab w:val="center" w:pos="8280"/>
        </w:tabs>
        <w:jc w:val="center"/>
        <w:rPr>
          <w:rFonts w:asciiTheme="minorHAnsi" w:hAnsiTheme="minorHAnsi"/>
          <w:sz w:val="22"/>
          <w:szCs w:val="22"/>
        </w:rPr>
      </w:pPr>
    </w:p>
    <w:p w14:paraId="16281429" w14:textId="77777777" w:rsidR="00B92F72" w:rsidRDefault="00B92F72" w:rsidP="00EA6D4D">
      <w:pPr>
        <w:tabs>
          <w:tab w:val="center" w:pos="8280"/>
        </w:tabs>
        <w:jc w:val="center"/>
        <w:rPr>
          <w:rFonts w:asciiTheme="minorHAnsi" w:hAnsiTheme="minorHAnsi"/>
          <w:sz w:val="22"/>
          <w:szCs w:val="22"/>
        </w:rPr>
      </w:pPr>
    </w:p>
    <w:p w14:paraId="1A9A1807" w14:textId="77777777" w:rsidR="004F3C2B" w:rsidRPr="004F3C2B" w:rsidRDefault="004F3C2B" w:rsidP="00EA6D4D">
      <w:pPr>
        <w:tabs>
          <w:tab w:val="center" w:pos="8280"/>
        </w:tabs>
        <w:jc w:val="center"/>
        <w:rPr>
          <w:rFonts w:asciiTheme="minorHAnsi" w:hAnsiTheme="minorHAnsi"/>
          <w:sz w:val="22"/>
          <w:szCs w:val="22"/>
        </w:rPr>
      </w:pPr>
    </w:p>
    <w:p w14:paraId="249881B0" w14:textId="77777777" w:rsidR="00B92F72" w:rsidRPr="004F3C2B" w:rsidRDefault="00B92F72" w:rsidP="00EA6D4D">
      <w:pPr>
        <w:tabs>
          <w:tab w:val="center" w:pos="8280"/>
        </w:tabs>
        <w:jc w:val="center"/>
        <w:rPr>
          <w:rFonts w:asciiTheme="minorHAnsi" w:hAnsiTheme="minorHAnsi"/>
          <w:sz w:val="22"/>
          <w:szCs w:val="22"/>
        </w:rPr>
      </w:pPr>
    </w:p>
    <w:p w14:paraId="09B3F8CF" w14:textId="77777777" w:rsidR="00B92F72" w:rsidRDefault="00B92F72" w:rsidP="00EA6D4D">
      <w:pPr>
        <w:tabs>
          <w:tab w:val="center" w:pos="8280"/>
        </w:tabs>
        <w:jc w:val="center"/>
        <w:rPr>
          <w:rFonts w:asciiTheme="minorHAnsi" w:hAnsiTheme="minorHAnsi"/>
          <w:sz w:val="22"/>
          <w:szCs w:val="22"/>
        </w:rPr>
      </w:pPr>
    </w:p>
    <w:p w14:paraId="585CD5B2" w14:textId="77777777" w:rsidR="004F3C2B" w:rsidRPr="004F3C2B" w:rsidRDefault="004F3C2B" w:rsidP="00EA6D4D">
      <w:pPr>
        <w:tabs>
          <w:tab w:val="center" w:pos="8280"/>
        </w:tabs>
        <w:jc w:val="center"/>
        <w:rPr>
          <w:rFonts w:asciiTheme="minorHAnsi" w:hAnsiTheme="minorHAnsi"/>
          <w:sz w:val="22"/>
          <w:szCs w:val="22"/>
        </w:rPr>
      </w:pPr>
    </w:p>
    <w:p w14:paraId="7C7EE5DA" w14:textId="77777777" w:rsidR="00B92F72" w:rsidRPr="004F3C2B" w:rsidRDefault="00B92F72" w:rsidP="00EA6D4D">
      <w:pPr>
        <w:tabs>
          <w:tab w:val="center" w:pos="8280"/>
        </w:tabs>
        <w:jc w:val="center"/>
        <w:rPr>
          <w:rFonts w:asciiTheme="minorHAnsi" w:hAnsiTheme="minorHAnsi"/>
          <w:sz w:val="22"/>
          <w:szCs w:val="22"/>
        </w:rPr>
      </w:pPr>
    </w:p>
    <w:p w14:paraId="2B44D462" w14:textId="77777777" w:rsidR="00B92F72" w:rsidRPr="004F3C2B" w:rsidRDefault="00B92F72" w:rsidP="00EA6D4D">
      <w:pPr>
        <w:tabs>
          <w:tab w:val="center" w:pos="8280"/>
        </w:tabs>
        <w:jc w:val="center"/>
        <w:rPr>
          <w:rFonts w:asciiTheme="minorHAnsi" w:hAnsiTheme="minorHAnsi"/>
          <w:sz w:val="22"/>
          <w:szCs w:val="22"/>
        </w:rPr>
      </w:pPr>
    </w:p>
    <w:p w14:paraId="0A947491" w14:textId="77777777" w:rsidR="00BC694B" w:rsidRPr="004F3C2B" w:rsidRDefault="00BC694B" w:rsidP="00B92F72">
      <w:pPr>
        <w:tabs>
          <w:tab w:val="center" w:pos="8280"/>
        </w:tabs>
        <w:rPr>
          <w:rFonts w:asciiTheme="minorHAnsi" w:hAnsiTheme="minorHAnsi"/>
          <w:sz w:val="22"/>
          <w:szCs w:val="22"/>
        </w:rPr>
      </w:pPr>
    </w:p>
    <w:p w14:paraId="7C48A4A8" w14:textId="77777777" w:rsidR="00BC694B" w:rsidRPr="004F3C2B" w:rsidRDefault="00BC694B" w:rsidP="00EA6D4D">
      <w:pPr>
        <w:tabs>
          <w:tab w:val="center" w:pos="8280"/>
        </w:tabs>
        <w:jc w:val="center"/>
        <w:rPr>
          <w:rFonts w:asciiTheme="minorHAnsi" w:hAnsiTheme="minorHAnsi"/>
          <w:sz w:val="22"/>
          <w:szCs w:val="22"/>
        </w:rPr>
      </w:pPr>
    </w:p>
    <w:p w14:paraId="09E1B3E6" w14:textId="77777777" w:rsidR="0057616D" w:rsidRPr="004F3C2B" w:rsidRDefault="00702C00" w:rsidP="00EA6D4D">
      <w:pPr>
        <w:jc w:val="center"/>
        <w:rPr>
          <w:rFonts w:asciiTheme="minorHAnsi" w:hAnsiTheme="minorHAnsi"/>
          <w:sz w:val="22"/>
          <w:szCs w:val="22"/>
        </w:rPr>
      </w:pPr>
      <w:r w:rsidRPr="004F3C2B">
        <w:rPr>
          <w:rFonts w:asciiTheme="minorHAnsi" w:hAnsiTheme="minorHAnsi"/>
          <w:noProof/>
          <w:sz w:val="22"/>
          <w:szCs w:val="22"/>
        </w:rPr>
        <w:drawing>
          <wp:inline distT="0" distB="0" distL="0" distR="0" wp14:anchorId="2F55D87E" wp14:editId="0B5F2155">
            <wp:extent cx="2695575" cy="4857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95575" cy="485775"/>
                    </a:xfrm>
                    <a:prstGeom prst="rect">
                      <a:avLst/>
                    </a:prstGeom>
                    <a:noFill/>
                    <a:ln>
                      <a:noFill/>
                    </a:ln>
                  </pic:spPr>
                </pic:pic>
              </a:graphicData>
            </a:graphic>
          </wp:inline>
        </w:drawing>
      </w:r>
    </w:p>
    <w:p w14:paraId="32BF4391" w14:textId="77777777" w:rsidR="0057616D" w:rsidRPr="004F3C2B" w:rsidRDefault="0057616D" w:rsidP="00EA6D4D">
      <w:pPr>
        <w:jc w:val="center"/>
        <w:rPr>
          <w:rFonts w:asciiTheme="minorHAnsi" w:hAnsiTheme="minorHAnsi"/>
          <w:sz w:val="22"/>
          <w:szCs w:val="22"/>
        </w:rPr>
      </w:pPr>
    </w:p>
    <w:p w14:paraId="6E8FD050" w14:textId="77777777" w:rsidR="00B92F72" w:rsidRPr="004F3C2B" w:rsidRDefault="00B92F72" w:rsidP="00EA6D4D">
      <w:pPr>
        <w:jc w:val="center"/>
        <w:rPr>
          <w:rFonts w:asciiTheme="minorHAnsi" w:hAnsiTheme="minorHAnsi"/>
          <w:sz w:val="22"/>
          <w:szCs w:val="22"/>
        </w:rPr>
      </w:pPr>
    </w:p>
    <w:p w14:paraId="1E378793" w14:textId="0590E3AB" w:rsidR="004F3C2B" w:rsidRDefault="004F3C2B" w:rsidP="004F3C2B">
      <w:pPr>
        <w:jc w:val="center"/>
        <w:rPr>
          <w:rFonts w:asciiTheme="minorHAnsi" w:hAnsiTheme="minorHAnsi"/>
          <w:sz w:val="22"/>
          <w:szCs w:val="22"/>
        </w:rPr>
      </w:pPr>
      <w:r w:rsidRPr="004F3C2B">
        <w:rPr>
          <w:rFonts w:asciiTheme="minorHAnsi" w:hAnsiTheme="minorHAnsi"/>
          <w:sz w:val="22"/>
          <w:szCs w:val="22"/>
        </w:rPr>
        <w:t>Copyright © 20</w:t>
      </w:r>
      <w:r w:rsidR="00040D39">
        <w:rPr>
          <w:rFonts w:asciiTheme="minorHAnsi" w:hAnsiTheme="minorHAnsi"/>
          <w:sz w:val="22"/>
          <w:szCs w:val="22"/>
        </w:rPr>
        <w:t>20</w:t>
      </w:r>
      <w:r w:rsidR="0057616D" w:rsidRPr="004F3C2B">
        <w:rPr>
          <w:rFonts w:asciiTheme="minorHAnsi" w:hAnsiTheme="minorHAnsi"/>
          <w:sz w:val="22"/>
          <w:szCs w:val="22"/>
        </w:rPr>
        <w:t xml:space="preserve"> University of Utah</w:t>
      </w:r>
      <w:r w:rsidR="00562CD2" w:rsidRPr="004F3C2B">
        <w:rPr>
          <w:rFonts w:asciiTheme="minorHAnsi" w:hAnsiTheme="minorHAnsi"/>
          <w:sz w:val="22"/>
          <w:szCs w:val="22"/>
        </w:rPr>
        <w:br w:type="page"/>
      </w:r>
    </w:p>
    <w:sdt>
      <w:sdtPr>
        <w:rPr>
          <w:rFonts w:asciiTheme="minorHAnsi" w:hAnsiTheme="minorHAnsi"/>
          <w:sz w:val="22"/>
          <w:szCs w:val="22"/>
        </w:rPr>
        <w:id w:val="848528685"/>
        <w:docPartObj>
          <w:docPartGallery w:val="Table of Contents"/>
          <w:docPartUnique/>
        </w:docPartObj>
      </w:sdtPr>
      <w:sdtEndPr>
        <w:rPr>
          <w:b/>
          <w:bCs/>
          <w:noProof/>
        </w:rPr>
      </w:sdtEndPr>
      <w:sdtContent>
        <w:p w14:paraId="5358C547" w14:textId="77777777" w:rsidR="00D26C39" w:rsidRPr="004F3C2B" w:rsidRDefault="00D26C39" w:rsidP="004F3C2B">
          <w:pPr>
            <w:rPr>
              <w:rFonts w:asciiTheme="minorHAnsi" w:hAnsiTheme="minorHAnsi"/>
              <w:sz w:val="22"/>
              <w:szCs w:val="22"/>
            </w:rPr>
          </w:pPr>
          <w:r w:rsidRPr="004F3C2B">
            <w:rPr>
              <w:rFonts w:asciiTheme="minorHAnsi" w:hAnsiTheme="minorHAnsi"/>
              <w:sz w:val="22"/>
              <w:szCs w:val="22"/>
            </w:rPr>
            <w:t>Contents</w:t>
          </w:r>
        </w:p>
        <w:p w14:paraId="5A8188E0" w14:textId="6402A05D" w:rsidR="0079575C" w:rsidRDefault="00D26C39">
          <w:pPr>
            <w:pStyle w:val="TOC1"/>
            <w:tabs>
              <w:tab w:val="right" w:leader="dot" w:pos="9350"/>
            </w:tabs>
            <w:rPr>
              <w:rFonts w:asciiTheme="minorHAnsi" w:eastAsiaTheme="minorEastAsia" w:hAnsiTheme="minorHAnsi" w:cstheme="minorBidi"/>
              <w:noProof/>
              <w:sz w:val="22"/>
              <w:szCs w:val="22"/>
            </w:rPr>
          </w:pPr>
          <w:r w:rsidRPr="004F3C2B">
            <w:rPr>
              <w:rFonts w:asciiTheme="minorHAnsi" w:hAnsiTheme="minorHAnsi"/>
              <w:sz w:val="22"/>
              <w:szCs w:val="22"/>
            </w:rPr>
            <w:fldChar w:fldCharType="begin"/>
          </w:r>
          <w:r w:rsidRPr="004F3C2B">
            <w:rPr>
              <w:rFonts w:asciiTheme="minorHAnsi" w:hAnsiTheme="minorHAnsi"/>
              <w:sz w:val="22"/>
              <w:szCs w:val="22"/>
            </w:rPr>
            <w:instrText xml:space="preserve"> TOC \o "1-3" \h \z \u </w:instrText>
          </w:r>
          <w:r w:rsidRPr="004F3C2B">
            <w:rPr>
              <w:rFonts w:asciiTheme="minorHAnsi" w:hAnsiTheme="minorHAnsi"/>
              <w:sz w:val="22"/>
              <w:szCs w:val="22"/>
            </w:rPr>
            <w:fldChar w:fldCharType="separate"/>
          </w:r>
          <w:hyperlink w:anchor="_Toc48173349" w:history="1">
            <w:r w:rsidR="0079575C" w:rsidRPr="006F4350">
              <w:rPr>
                <w:rStyle w:val="Hyperlink"/>
                <w:noProof/>
              </w:rPr>
              <w:t>I. Direct Service Agreement and Schedule Planning</w:t>
            </w:r>
            <w:r w:rsidR="0079575C">
              <w:rPr>
                <w:noProof/>
                <w:webHidden/>
              </w:rPr>
              <w:tab/>
            </w:r>
            <w:r w:rsidR="0079575C">
              <w:rPr>
                <w:noProof/>
                <w:webHidden/>
              </w:rPr>
              <w:fldChar w:fldCharType="begin"/>
            </w:r>
            <w:r w:rsidR="0079575C">
              <w:rPr>
                <w:noProof/>
                <w:webHidden/>
              </w:rPr>
              <w:instrText xml:space="preserve"> PAGEREF _Toc48173349 \h </w:instrText>
            </w:r>
            <w:r w:rsidR="0079575C">
              <w:rPr>
                <w:noProof/>
                <w:webHidden/>
              </w:rPr>
            </w:r>
            <w:r w:rsidR="0079575C">
              <w:rPr>
                <w:noProof/>
                <w:webHidden/>
              </w:rPr>
              <w:fldChar w:fldCharType="separate"/>
            </w:r>
            <w:r w:rsidR="0079575C">
              <w:rPr>
                <w:noProof/>
                <w:webHidden/>
              </w:rPr>
              <w:t>1</w:t>
            </w:r>
            <w:r w:rsidR="0079575C">
              <w:rPr>
                <w:noProof/>
                <w:webHidden/>
              </w:rPr>
              <w:fldChar w:fldCharType="end"/>
            </w:r>
          </w:hyperlink>
        </w:p>
        <w:p w14:paraId="366CD743" w14:textId="224B5225"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50" w:history="1">
            <w:r w:rsidR="0079575C" w:rsidRPr="006F4350">
              <w:rPr>
                <w:rStyle w:val="Hyperlink"/>
                <w:noProof/>
              </w:rPr>
              <w:t>A. Basic Formula for Targeting</w:t>
            </w:r>
            <w:r w:rsidR="0079575C">
              <w:rPr>
                <w:noProof/>
                <w:webHidden/>
              </w:rPr>
              <w:tab/>
            </w:r>
            <w:r w:rsidR="0079575C">
              <w:rPr>
                <w:noProof/>
                <w:webHidden/>
              </w:rPr>
              <w:fldChar w:fldCharType="begin"/>
            </w:r>
            <w:r w:rsidR="0079575C">
              <w:rPr>
                <w:noProof/>
                <w:webHidden/>
              </w:rPr>
              <w:instrText xml:space="preserve"> PAGEREF _Toc48173350 \h </w:instrText>
            </w:r>
            <w:r w:rsidR="0079575C">
              <w:rPr>
                <w:noProof/>
                <w:webHidden/>
              </w:rPr>
            </w:r>
            <w:r w:rsidR="0079575C">
              <w:rPr>
                <w:noProof/>
                <w:webHidden/>
              </w:rPr>
              <w:fldChar w:fldCharType="separate"/>
            </w:r>
            <w:r w:rsidR="0079575C">
              <w:rPr>
                <w:noProof/>
                <w:webHidden/>
              </w:rPr>
              <w:t>1</w:t>
            </w:r>
            <w:r w:rsidR="0079575C">
              <w:rPr>
                <w:noProof/>
                <w:webHidden/>
              </w:rPr>
              <w:fldChar w:fldCharType="end"/>
            </w:r>
          </w:hyperlink>
        </w:p>
        <w:p w14:paraId="088AEFAC" w14:textId="7B872431"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51" w:history="1">
            <w:r w:rsidR="0079575C" w:rsidRPr="006F4350">
              <w:rPr>
                <w:rStyle w:val="Hyperlink"/>
                <w:noProof/>
              </w:rPr>
              <w:t>B.  Descriptions of Other Time Commitments</w:t>
            </w:r>
            <w:r w:rsidR="0079575C">
              <w:rPr>
                <w:noProof/>
                <w:webHidden/>
              </w:rPr>
              <w:tab/>
            </w:r>
            <w:r w:rsidR="0079575C">
              <w:rPr>
                <w:noProof/>
                <w:webHidden/>
              </w:rPr>
              <w:fldChar w:fldCharType="begin"/>
            </w:r>
            <w:r w:rsidR="0079575C">
              <w:rPr>
                <w:noProof/>
                <w:webHidden/>
              </w:rPr>
              <w:instrText xml:space="preserve"> PAGEREF _Toc48173351 \h </w:instrText>
            </w:r>
            <w:r w:rsidR="0079575C">
              <w:rPr>
                <w:noProof/>
                <w:webHidden/>
              </w:rPr>
            </w:r>
            <w:r w:rsidR="0079575C">
              <w:rPr>
                <w:noProof/>
                <w:webHidden/>
              </w:rPr>
              <w:fldChar w:fldCharType="separate"/>
            </w:r>
            <w:r w:rsidR="0079575C">
              <w:rPr>
                <w:noProof/>
                <w:webHidden/>
              </w:rPr>
              <w:t>1</w:t>
            </w:r>
            <w:r w:rsidR="0079575C">
              <w:rPr>
                <w:noProof/>
                <w:webHidden/>
              </w:rPr>
              <w:fldChar w:fldCharType="end"/>
            </w:r>
          </w:hyperlink>
        </w:p>
        <w:p w14:paraId="55195427" w14:textId="700A018A"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52" w:history="1">
            <w:r w:rsidR="0079575C" w:rsidRPr="006F4350">
              <w:rPr>
                <w:rStyle w:val="Hyperlink"/>
                <w:noProof/>
              </w:rPr>
              <w:t>C. Required Hours and Activity Summary</w:t>
            </w:r>
            <w:r w:rsidR="0079575C">
              <w:rPr>
                <w:noProof/>
                <w:webHidden/>
              </w:rPr>
              <w:tab/>
            </w:r>
            <w:r w:rsidR="0079575C">
              <w:rPr>
                <w:noProof/>
                <w:webHidden/>
              </w:rPr>
              <w:fldChar w:fldCharType="begin"/>
            </w:r>
            <w:r w:rsidR="0079575C">
              <w:rPr>
                <w:noProof/>
                <w:webHidden/>
              </w:rPr>
              <w:instrText xml:space="preserve"> PAGEREF _Toc48173352 \h </w:instrText>
            </w:r>
            <w:r w:rsidR="0079575C">
              <w:rPr>
                <w:noProof/>
                <w:webHidden/>
              </w:rPr>
            </w:r>
            <w:r w:rsidR="0079575C">
              <w:rPr>
                <w:noProof/>
                <w:webHidden/>
              </w:rPr>
              <w:fldChar w:fldCharType="separate"/>
            </w:r>
            <w:r w:rsidR="0079575C">
              <w:rPr>
                <w:noProof/>
                <w:webHidden/>
              </w:rPr>
              <w:t>2</w:t>
            </w:r>
            <w:r w:rsidR="0079575C">
              <w:rPr>
                <w:noProof/>
                <w:webHidden/>
              </w:rPr>
              <w:fldChar w:fldCharType="end"/>
            </w:r>
          </w:hyperlink>
        </w:p>
        <w:p w14:paraId="47BE3EA0" w14:textId="671B285B"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53" w:history="1">
            <w:r w:rsidR="0079575C" w:rsidRPr="006F4350">
              <w:rPr>
                <w:rStyle w:val="Hyperlink"/>
                <w:noProof/>
              </w:rPr>
              <w:t>D. Vacation Policy, Leave, &amp; Holidays</w:t>
            </w:r>
            <w:r w:rsidR="0079575C">
              <w:rPr>
                <w:noProof/>
                <w:webHidden/>
              </w:rPr>
              <w:tab/>
            </w:r>
            <w:r w:rsidR="0079575C">
              <w:rPr>
                <w:noProof/>
                <w:webHidden/>
              </w:rPr>
              <w:fldChar w:fldCharType="begin"/>
            </w:r>
            <w:r w:rsidR="0079575C">
              <w:rPr>
                <w:noProof/>
                <w:webHidden/>
              </w:rPr>
              <w:instrText xml:space="preserve"> PAGEREF _Toc48173353 \h </w:instrText>
            </w:r>
            <w:r w:rsidR="0079575C">
              <w:rPr>
                <w:noProof/>
                <w:webHidden/>
              </w:rPr>
            </w:r>
            <w:r w:rsidR="0079575C">
              <w:rPr>
                <w:noProof/>
                <w:webHidden/>
              </w:rPr>
              <w:fldChar w:fldCharType="separate"/>
            </w:r>
            <w:r w:rsidR="0079575C">
              <w:rPr>
                <w:noProof/>
                <w:webHidden/>
              </w:rPr>
              <w:t>3</w:t>
            </w:r>
            <w:r w:rsidR="0079575C">
              <w:rPr>
                <w:noProof/>
                <w:webHidden/>
              </w:rPr>
              <w:fldChar w:fldCharType="end"/>
            </w:r>
          </w:hyperlink>
        </w:p>
        <w:p w14:paraId="68754D86" w14:textId="1638C885"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54" w:history="1">
            <w:r w:rsidR="0079575C" w:rsidRPr="006F4350">
              <w:rPr>
                <w:rStyle w:val="Hyperlink"/>
                <w:noProof/>
              </w:rPr>
              <w:t>E. “After Hours, Other” Hours</w:t>
            </w:r>
            <w:r w:rsidR="0079575C">
              <w:rPr>
                <w:noProof/>
                <w:webHidden/>
              </w:rPr>
              <w:tab/>
            </w:r>
            <w:r w:rsidR="0079575C">
              <w:rPr>
                <w:noProof/>
                <w:webHidden/>
              </w:rPr>
              <w:fldChar w:fldCharType="begin"/>
            </w:r>
            <w:r w:rsidR="0079575C">
              <w:rPr>
                <w:noProof/>
                <w:webHidden/>
              </w:rPr>
              <w:instrText xml:space="preserve"> PAGEREF _Toc48173354 \h </w:instrText>
            </w:r>
            <w:r w:rsidR="0079575C">
              <w:rPr>
                <w:noProof/>
                <w:webHidden/>
              </w:rPr>
            </w:r>
            <w:r w:rsidR="0079575C">
              <w:rPr>
                <w:noProof/>
                <w:webHidden/>
              </w:rPr>
              <w:fldChar w:fldCharType="separate"/>
            </w:r>
            <w:r w:rsidR="0079575C">
              <w:rPr>
                <w:noProof/>
                <w:webHidden/>
              </w:rPr>
              <w:t>4</w:t>
            </w:r>
            <w:r w:rsidR="0079575C">
              <w:rPr>
                <w:noProof/>
                <w:webHidden/>
              </w:rPr>
              <w:fldChar w:fldCharType="end"/>
            </w:r>
          </w:hyperlink>
        </w:p>
        <w:p w14:paraId="772BFFDE" w14:textId="5AF3FD2F" w:rsidR="0079575C" w:rsidRDefault="00511595">
          <w:pPr>
            <w:pStyle w:val="TOC1"/>
            <w:tabs>
              <w:tab w:val="right" w:leader="dot" w:pos="9350"/>
            </w:tabs>
            <w:rPr>
              <w:rFonts w:asciiTheme="minorHAnsi" w:eastAsiaTheme="minorEastAsia" w:hAnsiTheme="minorHAnsi" w:cstheme="minorBidi"/>
              <w:noProof/>
              <w:sz w:val="22"/>
              <w:szCs w:val="22"/>
            </w:rPr>
          </w:pPr>
          <w:hyperlink w:anchor="_Toc48173355" w:history="1">
            <w:r w:rsidR="0079575C" w:rsidRPr="006F4350">
              <w:rPr>
                <w:rStyle w:val="Hyperlink"/>
                <w:noProof/>
              </w:rPr>
              <w:t>II. Eligible UCC Psychology Primary Supervisors</w:t>
            </w:r>
            <w:r w:rsidR="0079575C">
              <w:rPr>
                <w:noProof/>
                <w:webHidden/>
              </w:rPr>
              <w:tab/>
            </w:r>
            <w:r w:rsidR="0079575C">
              <w:rPr>
                <w:noProof/>
                <w:webHidden/>
              </w:rPr>
              <w:fldChar w:fldCharType="begin"/>
            </w:r>
            <w:r w:rsidR="0079575C">
              <w:rPr>
                <w:noProof/>
                <w:webHidden/>
              </w:rPr>
              <w:instrText xml:space="preserve"> PAGEREF _Toc48173355 \h </w:instrText>
            </w:r>
            <w:r w:rsidR="0079575C">
              <w:rPr>
                <w:noProof/>
                <w:webHidden/>
              </w:rPr>
            </w:r>
            <w:r w:rsidR="0079575C">
              <w:rPr>
                <w:noProof/>
                <w:webHidden/>
              </w:rPr>
              <w:fldChar w:fldCharType="separate"/>
            </w:r>
            <w:r w:rsidR="0079575C">
              <w:rPr>
                <w:noProof/>
                <w:webHidden/>
              </w:rPr>
              <w:t>4</w:t>
            </w:r>
            <w:r w:rsidR="0079575C">
              <w:rPr>
                <w:noProof/>
                <w:webHidden/>
              </w:rPr>
              <w:fldChar w:fldCharType="end"/>
            </w:r>
          </w:hyperlink>
        </w:p>
        <w:p w14:paraId="6E03E0F4" w14:textId="50C5DF7D" w:rsidR="0079575C" w:rsidRDefault="00511595">
          <w:pPr>
            <w:pStyle w:val="TOC1"/>
            <w:tabs>
              <w:tab w:val="right" w:leader="dot" w:pos="9350"/>
            </w:tabs>
            <w:rPr>
              <w:rFonts w:asciiTheme="minorHAnsi" w:eastAsiaTheme="minorEastAsia" w:hAnsiTheme="minorHAnsi" w:cstheme="minorBidi"/>
              <w:noProof/>
              <w:sz w:val="22"/>
              <w:szCs w:val="22"/>
            </w:rPr>
          </w:pPr>
          <w:hyperlink w:anchor="_Toc48173356" w:history="1">
            <w:r w:rsidR="0079575C" w:rsidRPr="006F4350">
              <w:rPr>
                <w:rStyle w:val="Hyperlink"/>
                <w:noProof/>
              </w:rPr>
              <w:t>III. Administrative Assistance</w:t>
            </w:r>
            <w:r w:rsidR="0079575C">
              <w:rPr>
                <w:noProof/>
                <w:webHidden/>
              </w:rPr>
              <w:tab/>
            </w:r>
            <w:r w:rsidR="0079575C">
              <w:rPr>
                <w:noProof/>
                <w:webHidden/>
              </w:rPr>
              <w:fldChar w:fldCharType="begin"/>
            </w:r>
            <w:r w:rsidR="0079575C">
              <w:rPr>
                <w:noProof/>
                <w:webHidden/>
              </w:rPr>
              <w:instrText xml:space="preserve"> PAGEREF _Toc48173356 \h </w:instrText>
            </w:r>
            <w:r w:rsidR="0079575C">
              <w:rPr>
                <w:noProof/>
                <w:webHidden/>
              </w:rPr>
            </w:r>
            <w:r w:rsidR="0079575C">
              <w:rPr>
                <w:noProof/>
                <w:webHidden/>
              </w:rPr>
              <w:fldChar w:fldCharType="separate"/>
            </w:r>
            <w:r w:rsidR="0079575C">
              <w:rPr>
                <w:noProof/>
                <w:webHidden/>
              </w:rPr>
              <w:t>5</w:t>
            </w:r>
            <w:r w:rsidR="0079575C">
              <w:rPr>
                <w:noProof/>
                <w:webHidden/>
              </w:rPr>
              <w:fldChar w:fldCharType="end"/>
            </w:r>
          </w:hyperlink>
        </w:p>
        <w:p w14:paraId="25D9F3D8" w14:textId="49AC4FDF" w:rsidR="0079575C" w:rsidRDefault="00511595">
          <w:pPr>
            <w:pStyle w:val="TOC1"/>
            <w:tabs>
              <w:tab w:val="right" w:leader="dot" w:pos="9350"/>
            </w:tabs>
            <w:rPr>
              <w:rFonts w:asciiTheme="minorHAnsi" w:eastAsiaTheme="minorEastAsia" w:hAnsiTheme="minorHAnsi" w:cstheme="minorBidi"/>
              <w:noProof/>
              <w:sz w:val="22"/>
              <w:szCs w:val="22"/>
            </w:rPr>
          </w:pPr>
          <w:hyperlink w:anchor="_Toc48173357" w:history="1">
            <w:r w:rsidR="0079575C" w:rsidRPr="006F4350">
              <w:rPr>
                <w:rStyle w:val="Hyperlink"/>
                <w:noProof/>
              </w:rPr>
              <w:t>IV. Financial Support</w:t>
            </w:r>
            <w:r w:rsidR="0079575C">
              <w:rPr>
                <w:noProof/>
                <w:webHidden/>
              </w:rPr>
              <w:tab/>
            </w:r>
            <w:r w:rsidR="0079575C">
              <w:rPr>
                <w:noProof/>
                <w:webHidden/>
              </w:rPr>
              <w:fldChar w:fldCharType="begin"/>
            </w:r>
            <w:r w:rsidR="0079575C">
              <w:rPr>
                <w:noProof/>
                <w:webHidden/>
              </w:rPr>
              <w:instrText xml:space="preserve"> PAGEREF _Toc48173357 \h </w:instrText>
            </w:r>
            <w:r w:rsidR="0079575C">
              <w:rPr>
                <w:noProof/>
                <w:webHidden/>
              </w:rPr>
            </w:r>
            <w:r w:rsidR="0079575C">
              <w:rPr>
                <w:noProof/>
                <w:webHidden/>
              </w:rPr>
              <w:fldChar w:fldCharType="separate"/>
            </w:r>
            <w:r w:rsidR="0079575C">
              <w:rPr>
                <w:noProof/>
                <w:webHidden/>
              </w:rPr>
              <w:t>6</w:t>
            </w:r>
            <w:r w:rsidR="0079575C">
              <w:rPr>
                <w:noProof/>
                <w:webHidden/>
              </w:rPr>
              <w:fldChar w:fldCharType="end"/>
            </w:r>
          </w:hyperlink>
        </w:p>
        <w:p w14:paraId="356C5B0B" w14:textId="17071895" w:rsidR="0079575C" w:rsidRDefault="00511595">
          <w:pPr>
            <w:pStyle w:val="TOC1"/>
            <w:tabs>
              <w:tab w:val="right" w:leader="dot" w:pos="9350"/>
            </w:tabs>
            <w:rPr>
              <w:rFonts w:asciiTheme="minorHAnsi" w:eastAsiaTheme="minorEastAsia" w:hAnsiTheme="minorHAnsi" w:cstheme="minorBidi"/>
              <w:noProof/>
              <w:sz w:val="22"/>
              <w:szCs w:val="22"/>
            </w:rPr>
          </w:pPr>
          <w:hyperlink w:anchor="_Toc48173358" w:history="1">
            <w:r w:rsidR="0079575C" w:rsidRPr="006F4350">
              <w:rPr>
                <w:rStyle w:val="Hyperlink"/>
                <w:noProof/>
              </w:rPr>
              <w:t>V. Personal Disclosure Policy for UCC Trainees</w:t>
            </w:r>
            <w:r w:rsidR="0079575C">
              <w:rPr>
                <w:noProof/>
                <w:webHidden/>
              </w:rPr>
              <w:tab/>
            </w:r>
            <w:r w:rsidR="0079575C">
              <w:rPr>
                <w:noProof/>
                <w:webHidden/>
              </w:rPr>
              <w:fldChar w:fldCharType="begin"/>
            </w:r>
            <w:r w:rsidR="0079575C">
              <w:rPr>
                <w:noProof/>
                <w:webHidden/>
              </w:rPr>
              <w:instrText xml:space="preserve"> PAGEREF _Toc48173358 \h </w:instrText>
            </w:r>
            <w:r w:rsidR="0079575C">
              <w:rPr>
                <w:noProof/>
                <w:webHidden/>
              </w:rPr>
            </w:r>
            <w:r w:rsidR="0079575C">
              <w:rPr>
                <w:noProof/>
                <w:webHidden/>
              </w:rPr>
              <w:fldChar w:fldCharType="separate"/>
            </w:r>
            <w:r w:rsidR="0079575C">
              <w:rPr>
                <w:noProof/>
                <w:webHidden/>
              </w:rPr>
              <w:t>6</w:t>
            </w:r>
            <w:r w:rsidR="0079575C">
              <w:rPr>
                <w:noProof/>
                <w:webHidden/>
              </w:rPr>
              <w:fldChar w:fldCharType="end"/>
            </w:r>
          </w:hyperlink>
        </w:p>
        <w:p w14:paraId="18ED89F8" w14:textId="75006382" w:rsidR="0079575C" w:rsidRDefault="00511595">
          <w:pPr>
            <w:pStyle w:val="TOC1"/>
            <w:tabs>
              <w:tab w:val="right" w:leader="dot" w:pos="9350"/>
            </w:tabs>
            <w:rPr>
              <w:rFonts w:asciiTheme="minorHAnsi" w:eastAsiaTheme="minorEastAsia" w:hAnsiTheme="minorHAnsi" w:cstheme="minorBidi"/>
              <w:noProof/>
              <w:sz w:val="22"/>
              <w:szCs w:val="22"/>
            </w:rPr>
          </w:pPr>
          <w:hyperlink w:anchor="_Toc48173359" w:history="1">
            <w:r w:rsidR="0079575C" w:rsidRPr="006F4350">
              <w:rPr>
                <w:rStyle w:val="Hyperlink"/>
                <w:noProof/>
              </w:rPr>
              <w:t>VI. Program Aims, Competencies, and Training Elements</w:t>
            </w:r>
            <w:r w:rsidR="0079575C">
              <w:rPr>
                <w:noProof/>
                <w:webHidden/>
              </w:rPr>
              <w:tab/>
            </w:r>
            <w:r w:rsidR="0079575C">
              <w:rPr>
                <w:noProof/>
                <w:webHidden/>
              </w:rPr>
              <w:fldChar w:fldCharType="begin"/>
            </w:r>
            <w:r w:rsidR="0079575C">
              <w:rPr>
                <w:noProof/>
                <w:webHidden/>
              </w:rPr>
              <w:instrText xml:space="preserve"> PAGEREF _Toc48173359 \h </w:instrText>
            </w:r>
            <w:r w:rsidR="0079575C">
              <w:rPr>
                <w:noProof/>
                <w:webHidden/>
              </w:rPr>
            </w:r>
            <w:r w:rsidR="0079575C">
              <w:rPr>
                <w:noProof/>
                <w:webHidden/>
              </w:rPr>
              <w:fldChar w:fldCharType="separate"/>
            </w:r>
            <w:r w:rsidR="0079575C">
              <w:rPr>
                <w:noProof/>
                <w:webHidden/>
              </w:rPr>
              <w:t>8</w:t>
            </w:r>
            <w:r w:rsidR="0079575C">
              <w:rPr>
                <w:noProof/>
                <w:webHidden/>
              </w:rPr>
              <w:fldChar w:fldCharType="end"/>
            </w:r>
          </w:hyperlink>
        </w:p>
        <w:p w14:paraId="6BD2A1D1" w14:textId="113594B0" w:rsidR="0079575C" w:rsidRDefault="00511595">
          <w:pPr>
            <w:pStyle w:val="TOC1"/>
            <w:tabs>
              <w:tab w:val="right" w:leader="dot" w:pos="9350"/>
            </w:tabs>
            <w:rPr>
              <w:rFonts w:asciiTheme="minorHAnsi" w:eastAsiaTheme="minorEastAsia" w:hAnsiTheme="minorHAnsi" w:cstheme="minorBidi"/>
              <w:noProof/>
              <w:sz w:val="22"/>
              <w:szCs w:val="22"/>
            </w:rPr>
          </w:pPr>
          <w:hyperlink w:anchor="_Toc48173360" w:history="1">
            <w:r w:rsidR="0079575C" w:rsidRPr="006F4350">
              <w:rPr>
                <w:rStyle w:val="Hyperlink"/>
                <w:noProof/>
              </w:rPr>
              <w:t>VII. Evaluation</w:t>
            </w:r>
            <w:r w:rsidR="0079575C">
              <w:rPr>
                <w:noProof/>
                <w:webHidden/>
              </w:rPr>
              <w:tab/>
            </w:r>
            <w:r w:rsidR="0079575C">
              <w:rPr>
                <w:noProof/>
                <w:webHidden/>
              </w:rPr>
              <w:fldChar w:fldCharType="begin"/>
            </w:r>
            <w:r w:rsidR="0079575C">
              <w:rPr>
                <w:noProof/>
                <w:webHidden/>
              </w:rPr>
              <w:instrText xml:space="preserve"> PAGEREF _Toc48173360 \h </w:instrText>
            </w:r>
            <w:r w:rsidR="0079575C">
              <w:rPr>
                <w:noProof/>
                <w:webHidden/>
              </w:rPr>
            </w:r>
            <w:r w:rsidR="0079575C">
              <w:rPr>
                <w:noProof/>
                <w:webHidden/>
              </w:rPr>
              <w:fldChar w:fldCharType="separate"/>
            </w:r>
            <w:r w:rsidR="0079575C">
              <w:rPr>
                <w:noProof/>
                <w:webHidden/>
              </w:rPr>
              <w:t>20</w:t>
            </w:r>
            <w:r w:rsidR="0079575C">
              <w:rPr>
                <w:noProof/>
                <w:webHidden/>
              </w:rPr>
              <w:fldChar w:fldCharType="end"/>
            </w:r>
          </w:hyperlink>
        </w:p>
        <w:p w14:paraId="0A96CE02" w14:textId="67E25818"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61" w:history="1">
            <w:r w:rsidR="0079575C" w:rsidRPr="006F4350">
              <w:rPr>
                <w:rStyle w:val="Hyperlink"/>
                <w:noProof/>
              </w:rPr>
              <w:t>A.  Evaluation Processes and Schedules</w:t>
            </w:r>
            <w:r w:rsidR="0079575C">
              <w:rPr>
                <w:noProof/>
                <w:webHidden/>
              </w:rPr>
              <w:tab/>
            </w:r>
            <w:r w:rsidR="0079575C">
              <w:rPr>
                <w:noProof/>
                <w:webHidden/>
              </w:rPr>
              <w:fldChar w:fldCharType="begin"/>
            </w:r>
            <w:r w:rsidR="0079575C">
              <w:rPr>
                <w:noProof/>
                <w:webHidden/>
              </w:rPr>
              <w:instrText xml:space="preserve"> PAGEREF _Toc48173361 \h </w:instrText>
            </w:r>
            <w:r w:rsidR="0079575C">
              <w:rPr>
                <w:noProof/>
                <w:webHidden/>
              </w:rPr>
            </w:r>
            <w:r w:rsidR="0079575C">
              <w:rPr>
                <w:noProof/>
                <w:webHidden/>
              </w:rPr>
              <w:fldChar w:fldCharType="separate"/>
            </w:r>
            <w:r w:rsidR="0079575C">
              <w:rPr>
                <w:noProof/>
                <w:webHidden/>
              </w:rPr>
              <w:t>20</w:t>
            </w:r>
            <w:r w:rsidR="0079575C">
              <w:rPr>
                <w:noProof/>
                <w:webHidden/>
              </w:rPr>
              <w:fldChar w:fldCharType="end"/>
            </w:r>
          </w:hyperlink>
        </w:p>
        <w:p w14:paraId="5669D899" w14:textId="73FFF0CC"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62" w:history="1">
            <w:r w:rsidR="0079575C" w:rsidRPr="006F4350">
              <w:rPr>
                <w:rStyle w:val="Hyperlink"/>
                <w:noProof/>
              </w:rPr>
              <w:t>B.  Evaluation of Trainee:  Comprehensive Evaluation System</w:t>
            </w:r>
            <w:r w:rsidR="0079575C">
              <w:rPr>
                <w:noProof/>
                <w:webHidden/>
              </w:rPr>
              <w:tab/>
            </w:r>
            <w:r w:rsidR="0079575C">
              <w:rPr>
                <w:noProof/>
                <w:webHidden/>
              </w:rPr>
              <w:fldChar w:fldCharType="begin"/>
            </w:r>
            <w:r w:rsidR="0079575C">
              <w:rPr>
                <w:noProof/>
                <w:webHidden/>
              </w:rPr>
              <w:instrText xml:space="preserve"> PAGEREF _Toc48173362 \h </w:instrText>
            </w:r>
            <w:r w:rsidR="0079575C">
              <w:rPr>
                <w:noProof/>
                <w:webHidden/>
              </w:rPr>
            </w:r>
            <w:r w:rsidR="0079575C">
              <w:rPr>
                <w:noProof/>
                <w:webHidden/>
              </w:rPr>
              <w:fldChar w:fldCharType="separate"/>
            </w:r>
            <w:r w:rsidR="0079575C">
              <w:rPr>
                <w:noProof/>
                <w:webHidden/>
              </w:rPr>
              <w:t>20</w:t>
            </w:r>
            <w:r w:rsidR="0079575C">
              <w:rPr>
                <w:noProof/>
                <w:webHidden/>
              </w:rPr>
              <w:fldChar w:fldCharType="end"/>
            </w:r>
          </w:hyperlink>
        </w:p>
        <w:p w14:paraId="35A7566D" w14:textId="6F45EF99"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63" w:history="1">
            <w:r w:rsidR="0079575C" w:rsidRPr="006F4350">
              <w:rPr>
                <w:rStyle w:val="Hyperlink"/>
                <w:noProof/>
              </w:rPr>
              <w:t>C. The Comprehensive Evaluation of Student-Trainee Competence in Professional Training Programs</w:t>
            </w:r>
            <w:r w:rsidR="0079575C">
              <w:rPr>
                <w:noProof/>
                <w:webHidden/>
              </w:rPr>
              <w:tab/>
            </w:r>
            <w:r w:rsidR="0079575C">
              <w:rPr>
                <w:noProof/>
                <w:webHidden/>
              </w:rPr>
              <w:fldChar w:fldCharType="begin"/>
            </w:r>
            <w:r w:rsidR="0079575C">
              <w:rPr>
                <w:noProof/>
                <w:webHidden/>
              </w:rPr>
              <w:instrText xml:space="preserve"> PAGEREF _Toc48173363 \h </w:instrText>
            </w:r>
            <w:r w:rsidR="0079575C">
              <w:rPr>
                <w:noProof/>
                <w:webHidden/>
              </w:rPr>
            </w:r>
            <w:r w:rsidR="0079575C">
              <w:rPr>
                <w:noProof/>
                <w:webHidden/>
              </w:rPr>
              <w:fldChar w:fldCharType="separate"/>
            </w:r>
            <w:r w:rsidR="0079575C">
              <w:rPr>
                <w:noProof/>
                <w:webHidden/>
              </w:rPr>
              <w:t>22</w:t>
            </w:r>
            <w:r w:rsidR="0079575C">
              <w:rPr>
                <w:noProof/>
                <w:webHidden/>
              </w:rPr>
              <w:fldChar w:fldCharType="end"/>
            </w:r>
          </w:hyperlink>
        </w:p>
        <w:p w14:paraId="6FAB5C33" w14:textId="0C14B575" w:rsidR="0079575C" w:rsidRDefault="00511595">
          <w:pPr>
            <w:pStyle w:val="TOC1"/>
            <w:tabs>
              <w:tab w:val="right" w:leader="dot" w:pos="9350"/>
            </w:tabs>
            <w:rPr>
              <w:rFonts w:asciiTheme="minorHAnsi" w:eastAsiaTheme="minorEastAsia" w:hAnsiTheme="minorHAnsi" w:cstheme="minorBidi"/>
              <w:noProof/>
              <w:sz w:val="22"/>
              <w:szCs w:val="22"/>
            </w:rPr>
          </w:pPr>
          <w:hyperlink w:anchor="_Toc48173364" w:history="1">
            <w:r w:rsidR="0079575C" w:rsidRPr="006F4350">
              <w:rPr>
                <w:rStyle w:val="Hyperlink"/>
                <w:noProof/>
              </w:rPr>
              <w:t>VIII. Trainee Rights and Responsibilities and Due Process Procedures</w:t>
            </w:r>
            <w:r w:rsidR="0079575C">
              <w:rPr>
                <w:noProof/>
                <w:webHidden/>
              </w:rPr>
              <w:tab/>
            </w:r>
            <w:r w:rsidR="0079575C">
              <w:rPr>
                <w:noProof/>
                <w:webHidden/>
              </w:rPr>
              <w:fldChar w:fldCharType="begin"/>
            </w:r>
            <w:r w:rsidR="0079575C">
              <w:rPr>
                <w:noProof/>
                <w:webHidden/>
              </w:rPr>
              <w:instrText xml:space="preserve"> PAGEREF _Toc48173364 \h </w:instrText>
            </w:r>
            <w:r w:rsidR="0079575C">
              <w:rPr>
                <w:noProof/>
                <w:webHidden/>
              </w:rPr>
            </w:r>
            <w:r w:rsidR="0079575C">
              <w:rPr>
                <w:noProof/>
                <w:webHidden/>
              </w:rPr>
              <w:fldChar w:fldCharType="separate"/>
            </w:r>
            <w:r w:rsidR="0079575C">
              <w:rPr>
                <w:noProof/>
                <w:webHidden/>
              </w:rPr>
              <w:t>25</w:t>
            </w:r>
            <w:r w:rsidR="0079575C">
              <w:rPr>
                <w:noProof/>
                <w:webHidden/>
              </w:rPr>
              <w:fldChar w:fldCharType="end"/>
            </w:r>
          </w:hyperlink>
        </w:p>
        <w:p w14:paraId="1BFD111B" w14:textId="2EB6F109" w:rsidR="0079575C" w:rsidRDefault="00511595">
          <w:pPr>
            <w:pStyle w:val="TOC2"/>
            <w:tabs>
              <w:tab w:val="left" w:pos="880"/>
              <w:tab w:val="right" w:leader="dot" w:pos="9350"/>
            </w:tabs>
            <w:rPr>
              <w:rFonts w:asciiTheme="minorHAnsi" w:eastAsiaTheme="minorEastAsia" w:hAnsiTheme="minorHAnsi" w:cstheme="minorBidi"/>
              <w:noProof/>
              <w:sz w:val="22"/>
              <w:szCs w:val="22"/>
            </w:rPr>
          </w:pPr>
          <w:hyperlink w:anchor="_Toc48173365" w:history="1">
            <w:r w:rsidR="0079575C" w:rsidRPr="006F4350">
              <w:rPr>
                <w:rStyle w:val="Hyperlink"/>
                <w:noProof/>
              </w:rPr>
              <w:t>A.</w:t>
            </w:r>
            <w:r w:rsidR="0079575C">
              <w:rPr>
                <w:rFonts w:asciiTheme="minorHAnsi" w:eastAsiaTheme="minorEastAsia" w:hAnsiTheme="minorHAnsi" w:cstheme="minorBidi"/>
                <w:noProof/>
                <w:sz w:val="22"/>
                <w:szCs w:val="22"/>
              </w:rPr>
              <w:tab/>
            </w:r>
            <w:r w:rsidR="0079575C" w:rsidRPr="006F4350">
              <w:rPr>
                <w:rStyle w:val="Hyperlink"/>
                <w:noProof/>
              </w:rPr>
              <w:t>Trainee Review and Evaluation</w:t>
            </w:r>
            <w:r w:rsidR="0079575C">
              <w:rPr>
                <w:noProof/>
                <w:webHidden/>
              </w:rPr>
              <w:tab/>
            </w:r>
            <w:r w:rsidR="0079575C">
              <w:rPr>
                <w:noProof/>
                <w:webHidden/>
              </w:rPr>
              <w:fldChar w:fldCharType="begin"/>
            </w:r>
            <w:r w:rsidR="0079575C">
              <w:rPr>
                <w:noProof/>
                <w:webHidden/>
              </w:rPr>
              <w:instrText xml:space="preserve"> PAGEREF _Toc48173365 \h </w:instrText>
            </w:r>
            <w:r w:rsidR="0079575C">
              <w:rPr>
                <w:noProof/>
                <w:webHidden/>
              </w:rPr>
            </w:r>
            <w:r w:rsidR="0079575C">
              <w:rPr>
                <w:noProof/>
                <w:webHidden/>
              </w:rPr>
              <w:fldChar w:fldCharType="separate"/>
            </w:r>
            <w:r w:rsidR="0079575C">
              <w:rPr>
                <w:noProof/>
                <w:webHidden/>
              </w:rPr>
              <w:t>26</w:t>
            </w:r>
            <w:r w:rsidR="0079575C">
              <w:rPr>
                <w:noProof/>
                <w:webHidden/>
              </w:rPr>
              <w:fldChar w:fldCharType="end"/>
            </w:r>
          </w:hyperlink>
        </w:p>
        <w:p w14:paraId="568606F5" w14:textId="6BD24BE7"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66" w:history="1">
            <w:r w:rsidR="0079575C" w:rsidRPr="006F4350">
              <w:rPr>
                <w:rStyle w:val="Hyperlink"/>
                <w:noProof/>
              </w:rPr>
              <w:t>B.   Procedures for Responding to Inadequate Performance by a Trainee</w:t>
            </w:r>
            <w:r w:rsidR="0079575C">
              <w:rPr>
                <w:noProof/>
                <w:webHidden/>
              </w:rPr>
              <w:tab/>
            </w:r>
            <w:r w:rsidR="0079575C">
              <w:rPr>
                <w:noProof/>
                <w:webHidden/>
              </w:rPr>
              <w:fldChar w:fldCharType="begin"/>
            </w:r>
            <w:r w:rsidR="0079575C">
              <w:rPr>
                <w:noProof/>
                <w:webHidden/>
              </w:rPr>
              <w:instrText xml:space="preserve"> PAGEREF _Toc48173366 \h </w:instrText>
            </w:r>
            <w:r w:rsidR="0079575C">
              <w:rPr>
                <w:noProof/>
                <w:webHidden/>
              </w:rPr>
            </w:r>
            <w:r w:rsidR="0079575C">
              <w:rPr>
                <w:noProof/>
                <w:webHidden/>
              </w:rPr>
              <w:fldChar w:fldCharType="separate"/>
            </w:r>
            <w:r w:rsidR="0079575C">
              <w:rPr>
                <w:noProof/>
                <w:webHidden/>
              </w:rPr>
              <w:t>27</w:t>
            </w:r>
            <w:r w:rsidR="0079575C">
              <w:rPr>
                <w:noProof/>
                <w:webHidden/>
              </w:rPr>
              <w:fldChar w:fldCharType="end"/>
            </w:r>
          </w:hyperlink>
        </w:p>
        <w:p w14:paraId="6EC5D026" w14:textId="4DD5AA16" w:rsidR="0079575C" w:rsidRDefault="00511595">
          <w:pPr>
            <w:pStyle w:val="TOC2"/>
            <w:tabs>
              <w:tab w:val="right" w:leader="dot" w:pos="9350"/>
            </w:tabs>
            <w:rPr>
              <w:rFonts w:asciiTheme="minorHAnsi" w:eastAsiaTheme="minorEastAsia" w:hAnsiTheme="minorHAnsi" w:cstheme="minorBidi"/>
              <w:noProof/>
              <w:sz w:val="22"/>
              <w:szCs w:val="22"/>
            </w:rPr>
          </w:pPr>
          <w:hyperlink w:anchor="_Toc48173367" w:history="1">
            <w:r w:rsidR="0079575C" w:rsidRPr="006F4350">
              <w:rPr>
                <w:rStyle w:val="Hyperlink"/>
                <w:noProof/>
              </w:rPr>
              <w:t>C. Procedures to Advise and Assist Trainees who are not Performing at the Program's Expected Level of Competence</w:t>
            </w:r>
            <w:r w:rsidR="0079575C">
              <w:rPr>
                <w:noProof/>
                <w:webHidden/>
              </w:rPr>
              <w:tab/>
            </w:r>
            <w:r w:rsidR="0079575C">
              <w:rPr>
                <w:noProof/>
                <w:webHidden/>
              </w:rPr>
              <w:fldChar w:fldCharType="begin"/>
            </w:r>
            <w:r w:rsidR="0079575C">
              <w:rPr>
                <w:noProof/>
                <w:webHidden/>
              </w:rPr>
              <w:instrText xml:space="preserve"> PAGEREF _Toc48173367 \h </w:instrText>
            </w:r>
            <w:r w:rsidR="0079575C">
              <w:rPr>
                <w:noProof/>
                <w:webHidden/>
              </w:rPr>
            </w:r>
            <w:r w:rsidR="0079575C">
              <w:rPr>
                <w:noProof/>
                <w:webHidden/>
              </w:rPr>
              <w:fldChar w:fldCharType="separate"/>
            </w:r>
            <w:r w:rsidR="0079575C">
              <w:rPr>
                <w:noProof/>
                <w:webHidden/>
              </w:rPr>
              <w:t>28</w:t>
            </w:r>
            <w:r w:rsidR="0079575C">
              <w:rPr>
                <w:noProof/>
                <w:webHidden/>
              </w:rPr>
              <w:fldChar w:fldCharType="end"/>
            </w:r>
          </w:hyperlink>
        </w:p>
        <w:p w14:paraId="35CF3844" w14:textId="4032E220" w:rsidR="0079575C" w:rsidRDefault="00511595">
          <w:pPr>
            <w:pStyle w:val="TOC2"/>
            <w:tabs>
              <w:tab w:val="left" w:pos="880"/>
              <w:tab w:val="right" w:leader="dot" w:pos="9350"/>
            </w:tabs>
            <w:rPr>
              <w:rFonts w:asciiTheme="minorHAnsi" w:eastAsiaTheme="minorEastAsia" w:hAnsiTheme="minorHAnsi" w:cstheme="minorBidi"/>
              <w:noProof/>
              <w:sz w:val="22"/>
              <w:szCs w:val="22"/>
            </w:rPr>
          </w:pPr>
          <w:hyperlink w:anchor="_Toc48173368" w:history="1">
            <w:r w:rsidR="0079575C" w:rsidRPr="006F4350">
              <w:rPr>
                <w:rStyle w:val="Hyperlink"/>
                <w:noProof/>
              </w:rPr>
              <w:t>D.</w:t>
            </w:r>
            <w:r w:rsidR="0079575C">
              <w:rPr>
                <w:rFonts w:asciiTheme="minorHAnsi" w:eastAsiaTheme="minorEastAsia" w:hAnsiTheme="minorHAnsi" w:cstheme="minorBidi"/>
                <w:noProof/>
                <w:sz w:val="22"/>
                <w:szCs w:val="22"/>
              </w:rPr>
              <w:tab/>
            </w:r>
            <w:r w:rsidR="0079575C" w:rsidRPr="006F4350">
              <w:rPr>
                <w:rStyle w:val="Hyperlink"/>
                <w:noProof/>
              </w:rPr>
              <w:t>Problematic Behavior, Attitudes, or Characteristics</w:t>
            </w:r>
            <w:r w:rsidR="0079575C">
              <w:rPr>
                <w:noProof/>
                <w:webHidden/>
              </w:rPr>
              <w:tab/>
            </w:r>
            <w:r w:rsidR="0079575C">
              <w:rPr>
                <w:noProof/>
                <w:webHidden/>
              </w:rPr>
              <w:fldChar w:fldCharType="begin"/>
            </w:r>
            <w:r w:rsidR="0079575C">
              <w:rPr>
                <w:noProof/>
                <w:webHidden/>
              </w:rPr>
              <w:instrText xml:space="preserve"> PAGEREF _Toc48173368 \h </w:instrText>
            </w:r>
            <w:r w:rsidR="0079575C">
              <w:rPr>
                <w:noProof/>
                <w:webHidden/>
              </w:rPr>
            </w:r>
            <w:r w:rsidR="0079575C">
              <w:rPr>
                <w:noProof/>
                <w:webHidden/>
              </w:rPr>
              <w:fldChar w:fldCharType="separate"/>
            </w:r>
            <w:r w:rsidR="0079575C">
              <w:rPr>
                <w:noProof/>
                <w:webHidden/>
              </w:rPr>
              <w:t>28</w:t>
            </w:r>
            <w:r w:rsidR="0079575C">
              <w:rPr>
                <w:noProof/>
                <w:webHidden/>
              </w:rPr>
              <w:fldChar w:fldCharType="end"/>
            </w:r>
          </w:hyperlink>
        </w:p>
        <w:p w14:paraId="69AE6949" w14:textId="1333D98A" w:rsidR="0079575C" w:rsidRDefault="00511595">
          <w:pPr>
            <w:pStyle w:val="TOC2"/>
            <w:tabs>
              <w:tab w:val="left" w:pos="880"/>
              <w:tab w:val="right" w:leader="dot" w:pos="9350"/>
            </w:tabs>
            <w:rPr>
              <w:rFonts w:asciiTheme="minorHAnsi" w:eastAsiaTheme="minorEastAsia" w:hAnsiTheme="minorHAnsi" w:cstheme="minorBidi"/>
              <w:noProof/>
              <w:sz w:val="22"/>
              <w:szCs w:val="22"/>
            </w:rPr>
          </w:pPr>
          <w:hyperlink w:anchor="_Toc48173369" w:history="1">
            <w:r w:rsidR="0079575C" w:rsidRPr="006F4350">
              <w:rPr>
                <w:rStyle w:val="Hyperlink"/>
                <w:noProof/>
              </w:rPr>
              <w:t>E.</w:t>
            </w:r>
            <w:r w:rsidR="0079575C">
              <w:rPr>
                <w:rFonts w:asciiTheme="minorHAnsi" w:eastAsiaTheme="minorEastAsia" w:hAnsiTheme="minorHAnsi" w:cstheme="minorBidi"/>
                <w:noProof/>
                <w:sz w:val="22"/>
                <w:szCs w:val="22"/>
              </w:rPr>
              <w:tab/>
            </w:r>
            <w:r w:rsidR="0079575C" w:rsidRPr="006F4350">
              <w:rPr>
                <w:rStyle w:val="Hyperlink"/>
                <w:noProof/>
              </w:rPr>
              <w:t>Other Areas of Formal Review</w:t>
            </w:r>
            <w:r w:rsidR="0079575C">
              <w:rPr>
                <w:noProof/>
                <w:webHidden/>
              </w:rPr>
              <w:tab/>
            </w:r>
            <w:r w:rsidR="0079575C">
              <w:rPr>
                <w:noProof/>
                <w:webHidden/>
              </w:rPr>
              <w:fldChar w:fldCharType="begin"/>
            </w:r>
            <w:r w:rsidR="0079575C">
              <w:rPr>
                <w:noProof/>
                <w:webHidden/>
              </w:rPr>
              <w:instrText xml:space="preserve"> PAGEREF _Toc48173369 \h </w:instrText>
            </w:r>
            <w:r w:rsidR="0079575C">
              <w:rPr>
                <w:noProof/>
                <w:webHidden/>
              </w:rPr>
            </w:r>
            <w:r w:rsidR="0079575C">
              <w:rPr>
                <w:noProof/>
                <w:webHidden/>
              </w:rPr>
              <w:fldChar w:fldCharType="separate"/>
            </w:r>
            <w:r w:rsidR="0079575C">
              <w:rPr>
                <w:noProof/>
                <w:webHidden/>
              </w:rPr>
              <w:t>30</w:t>
            </w:r>
            <w:r w:rsidR="0079575C">
              <w:rPr>
                <w:noProof/>
                <w:webHidden/>
              </w:rPr>
              <w:fldChar w:fldCharType="end"/>
            </w:r>
          </w:hyperlink>
        </w:p>
        <w:p w14:paraId="6309F487" w14:textId="02F588E4" w:rsidR="0079575C" w:rsidRDefault="00511595">
          <w:pPr>
            <w:pStyle w:val="TOC2"/>
            <w:tabs>
              <w:tab w:val="left" w:pos="660"/>
              <w:tab w:val="right" w:leader="dot" w:pos="9350"/>
            </w:tabs>
            <w:rPr>
              <w:rFonts w:asciiTheme="minorHAnsi" w:eastAsiaTheme="minorEastAsia" w:hAnsiTheme="minorHAnsi" w:cstheme="minorBidi"/>
              <w:noProof/>
              <w:sz w:val="22"/>
              <w:szCs w:val="22"/>
            </w:rPr>
          </w:pPr>
          <w:hyperlink w:anchor="_Toc48173370" w:history="1">
            <w:r w:rsidR="0079575C" w:rsidRPr="006F4350">
              <w:rPr>
                <w:rStyle w:val="Hyperlink"/>
                <w:noProof/>
              </w:rPr>
              <w:t>F.</w:t>
            </w:r>
            <w:r w:rsidR="0079575C">
              <w:rPr>
                <w:rFonts w:asciiTheme="minorHAnsi" w:eastAsiaTheme="minorEastAsia" w:hAnsiTheme="minorHAnsi" w:cstheme="minorBidi"/>
                <w:noProof/>
                <w:sz w:val="22"/>
                <w:szCs w:val="22"/>
              </w:rPr>
              <w:tab/>
            </w:r>
            <w:r w:rsidR="0079575C" w:rsidRPr="006F4350">
              <w:rPr>
                <w:rStyle w:val="Hyperlink"/>
                <w:noProof/>
              </w:rPr>
              <w:t>Due Process Guidelines</w:t>
            </w:r>
            <w:r w:rsidR="0079575C">
              <w:rPr>
                <w:noProof/>
                <w:webHidden/>
              </w:rPr>
              <w:tab/>
            </w:r>
            <w:r w:rsidR="0079575C">
              <w:rPr>
                <w:noProof/>
                <w:webHidden/>
              </w:rPr>
              <w:fldChar w:fldCharType="begin"/>
            </w:r>
            <w:r w:rsidR="0079575C">
              <w:rPr>
                <w:noProof/>
                <w:webHidden/>
              </w:rPr>
              <w:instrText xml:space="preserve"> PAGEREF _Toc48173370 \h </w:instrText>
            </w:r>
            <w:r w:rsidR="0079575C">
              <w:rPr>
                <w:noProof/>
                <w:webHidden/>
              </w:rPr>
            </w:r>
            <w:r w:rsidR="0079575C">
              <w:rPr>
                <w:noProof/>
                <w:webHidden/>
              </w:rPr>
              <w:fldChar w:fldCharType="separate"/>
            </w:r>
            <w:r w:rsidR="0079575C">
              <w:rPr>
                <w:noProof/>
                <w:webHidden/>
              </w:rPr>
              <w:t>30</w:t>
            </w:r>
            <w:r w:rsidR="0079575C">
              <w:rPr>
                <w:noProof/>
                <w:webHidden/>
              </w:rPr>
              <w:fldChar w:fldCharType="end"/>
            </w:r>
          </w:hyperlink>
        </w:p>
        <w:p w14:paraId="0FF6C52C" w14:textId="538AF965" w:rsidR="0079575C" w:rsidRDefault="00511595">
          <w:pPr>
            <w:pStyle w:val="TOC2"/>
            <w:tabs>
              <w:tab w:val="left" w:pos="880"/>
              <w:tab w:val="right" w:leader="dot" w:pos="9350"/>
            </w:tabs>
            <w:rPr>
              <w:rFonts w:asciiTheme="minorHAnsi" w:eastAsiaTheme="minorEastAsia" w:hAnsiTheme="minorHAnsi" w:cstheme="minorBidi"/>
              <w:noProof/>
              <w:sz w:val="22"/>
              <w:szCs w:val="22"/>
            </w:rPr>
          </w:pPr>
          <w:hyperlink w:anchor="_Toc48173371" w:history="1">
            <w:r w:rsidR="0079575C" w:rsidRPr="006F4350">
              <w:rPr>
                <w:rStyle w:val="Hyperlink"/>
                <w:noProof/>
              </w:rPr>
              <w:t>G.</w:t>
            </w:r>
            <w:r w:rsidR="0079575C">
              <w:rPr>
                <w:rFonts w:asciiTheme="minorHAnsi" w:eastAsiaTheme="minorEastAsia" w:hAnsiTheme="minorHAnsi" w:cstheme="minorBidi"/>
                <w:noProof/>
                <w:sz w:val="22"/>
                <w:szCs w:val="22"/>
              </w:rPr>
              <w:tab/>
            </w:r>
            <w:r w:rsidR="0079575C" w:rsidRPr="006F4350">
              <w:rPr>
                <w:rStyle w:val="Hyperlink"/>
                <w:noProof/>
              </w:rPr>
              <w:t>Grievance Procedures</w:t>
            </w:r>
            <w:r w:rsidR="0079575C">
              <w:rPr>
                <w:noProof/>
                <w:webHidden/>
              </w:rPr>
              <w:tab/>
            </w:r>
            <w:r w:rsidR="0079575C">
              <w:rPr>
                <w:noProof/>
                <w:webHidden/>
              </w:rPr>
              <w:fldChar w:fldCharType="begin"/>
            </w:r>
            <w:r w:rsidR="0079575C">
              <w:rPr>
                <w:noProof/>
                <w:webHidden/>
              </w:rPr>
              <w:instrText xml:space="preserve"> PAGEREF _Toc48173371 \h </w:instrText>
            </w:r>
            <w:r w:rsidR="0079575C">
              <w:rPr>
                <w:noProof/>
                <w:webHidden/>
              </w:rPr>
            </w:r>
            <w:r w:rsidR="0079575C">
              <w:rPr>
                <w:noProof/>
                <w:webHidden/>
              </w:rPr>
              <w:fldChar w:fldCharType="separate"/>
            </w:r>
            <w:r w:rsidR="0079575C">
              <w:rPr>
                <w:noProof/>
                <w:webHidden/>
              </w:rPr>
              <w:t>31</w:t>
            </w:r>
            <w:r w:rsidR="0079575C">
              <w:rPr>
                <w:noProof/>
                <w:webHidden/>
              </w:rPr>
              <w:fldChar w:fldCharType="end"/>
            </w:r>
          </w:hyperlink>
        </w:p>
        <w:p w14:paraId="08F6F291" w14:textId="7DC77AA5" w:rsidR="0079575C" w:rsidRDefault="00511595">
          <w:pPr>
            <w:pStyle w:val="TOC2"/>
            <w:tabs>
              <w:tab w:val="left" w:pos="880"/>
              <w:tab w:val="right" w:leader="dot" w:pos="9350"/>
            </w:tabs>
            <w:rPr>
              <w:rFonts w:asciiTheme="minorHAnsi" w:eastAsiaTheme="minorEastAsia" w:hAnsiTheme="minorHAnsi" w:cstheme="minorBidi"/>
              <w:noProof/>
              <w:sz w:val="22"/>
              <w:szCs w:val="22"/>
            </w:rPr>
          </w:pPr>
          <w:hyperlink w:anchor="_Toc48173372" w:history="1">
            <w:r w:rsidR="0079575C" w:rsidRPr="006F4350">
              <w:rPr>
                <w:rStyle w:val="Hyperlink"/>
                <w:noProof/>
              </w:rPr>
              <w:t>H.</w:t>
            </w:r>
            <w:r w:rsidR="0079575C">
              <w:rPr>
                <w:rFonts w:asciiTheme="minorHAnsi" w:eastAsiaTheme="minorEastAsia" w:hAnsiTheme="minorHAnsi" w:cstheme="minorBidi"/>
                <w:noProof/>
                <w:sz w:val="22"/>
                <w:szCs w:val="22"/>
              </w:rPr>
              <w:tab/>
            </w:r>
            <w:r w:rsidR="0079575C" w:rsidRPr="006F4350">
              <w:rPr>
                <w:rStyle w:val="Hyperlink"/>
                <w:noProof/>
              </w:rPr>
              <w:t>Review Panel and Process</w:t>
            </w:r>
            <w:r w:rsidR="0079575C">
              <w:rPr>
                <w:noProof/>
                <w:webHidden/>
              </w:rPr>
              <w:tab/>
            </w:r>
            <w:r w:rsidR="0079575C">
              <w:rPr>
                <w:noProof/>
                <w:webHidden/>
              </w:rPr>
              <w:fldChar w:fldCharType="begin"/>
            </w:r>
            <w:r w:rsidR="0079575C">
              <w:rPr>
                <w:noProof/>
                <w:webHidden/>
              </w:rPr>
              <w:instrText xml:space="preserve"> PAGEREF _Toc48173372 \h </w:instrText>
            </w:r>
            <w:r w:rsidR="0079575C">
              <w:rPr>
                <w:noProof/>
                <w:webHidden/>
              </w:rPr>
            </w:r>
            <w:r w:rsidR="0079575C">
              <w:rPr>
                <w:noProof/>
                <w:webHidden/>
              </w:rPr>
              <w:fldChar w:fldCharType="separate"/>
            </w:r>
            <w:r w:rsidR="0079575C">
              <w:rPr>
                <w:noProof/>
                <w:webHidden/>
              </w:rPr>
              <w:t>32</w:t>
            </w:r>
            <w:r w:rsidR="0079575C">
              <w:rPr>
                <w:noProof/>
                <w:webHidden/>
              </w:rPr>
              <w:fldChar w:fldCharType="end"/>
            </w:r>
          </w:hyperlink>
        </w:p>
        <w:p w14:paraId="04C46664" w14:textId="2F87D5A0" w:rsidR="0079575C" w:rsidRDefault="00511595">
          <w:pPr>
            <w:pStyle w:val="TOC2"/>
            <w:tabs>
              <w:tab w:val="left" w:pos="660"/>
              <w:tab w:val="right" w:leader="dot" w:pos="9350"/>
            </w:tabs>
            <w:rPr>
              <w:rFonts w:asciiTheme="minorHAnsi" w:eastAsiaTheme="minorEastAsia" w:hAnsiTheme="minorHAnsi" w:cstheme="minorBidi"/>
              <w:noProof/>
              <w:sz w:val="22"/>
              <w:szCs w:val="22"/>
            </w:rPr>
          </w:pPr>
          <w:hyperlink w:anchor="_Toc48173373" w:history="1">
            <w:r w:rsidR="0079575C" w:rsidRPr="006F4350">
              <w:rPr>
                <w:rStyle w:val="Hyperlink"/>
                <w:noProof/>
              </w:rPr>
              <w:t>I.</w:t>
            </w:r>
            <w:r w:rsidR="0079575C">
              <w:rPr>
                <w:rFonts w:asciiTheme="minorHAnsi" w:eastAsiaTheme="minorEastAsia" w:hAnsiTheme="minorHAnsi" w:cstheme="minorBidi"/>
                <w:noProof/>
                <w:sz w:val="22"/>
                <w:szCs w:val="22"/>
              </w:rPr>
              <w:tab/>
            </w:r>
            <w:r w:rsidR="0079575C" w:rsidRPr="006F4350">
              <w:rPr>
                <w:rStyle w:val="Hyperlink"/>
                <w:noProof/>
              </w:rPr>
              <w:t>Documentation</w:t>
            </w:r>
            <w:r w:rsidR="0079575C">
              <w:rPr>
                <w:noProof/>
                <w:webHidden/>
              </w:rPr>
              <w:tab/>
            </w:r>
            <w:r w:rsidR="0079575C">
              <w:rPr>
                <w:noProof/>
                <w:webHidden/>
              </w:rPr>
              <w:fldChar w:fldCharType="begin"/>
            </w:r>
            <w:r w:rsidR="0079575C">
              <w:rPr>
                <w:noProof/>
                <w:webHidden/>
              </w:rPr>
              <w:instrText xml:space="preserve"> PAGEREF _Toc48173373 \h </w:instrText>
            </w:r>
            <w:r w:rsidR="0079575C">
              <w:rPr>
                <w:noProof/>
                <w:webHidden/>
              </w:rPr>
            </w:r>
            <w:r w:rsidR="0079575C">
              <w:rPr>
                <w:noProof/>
                <w:webHidden/>
              </w:rPr>
              <w:fldChar w:fldCharType="separate"/>
            </w:r>
            <w:r w:rsidR="0079575C">
              <w:rPr>
                <w:noProof/>
                <w:webHidden/>
              </w:rPr>
              <w:t>33</w:t>
            </w:r>
            <w:r w:rsidR="0079575C">
              <w:rPr>
                <w:noProof/>
                <w:webHidden/>
              </w:rPr>
              <w:fldChar w:fldCharType="end"/>
            </w:r>
          </w:hyperlink>
        </w:p>
        <w:p w14:paraId="7D98C944" w14:textId="0D72E4AA" w:rsidR="0079575C" w:rsidRDefault="00511595">
          <w:pPr>
            <w:pStyle w:val="TOC1"/>
            <w:tabs>
              <w:tab w:val="right" w:leader="dot" w:pos="9350"/>
            </w:tabs>
            <w:rPr>
              <w:rFonts w:asciiTheme="minorHAnsi" w:eastAsiaTheme="minorEastAsia" w:hAnsiTheme="minorHAnsi" w:cstheme="minorBidi"/>
              <w:noProof/>
              <w:sz w:val="22"/>
              <w:szCs w:val="22"/>
            </w:rPr>
          </w:pPr>
          <w:hyperlink w:anchor="_Toc48173374" w:history="1">
            <w:r w:rsidR="0079575C" w:rsidRPr="006F4350">
              <w:rPr>
                <w:rStyle w:val="Hyperlink"/>
                <w:noProof/>
              </w:rPr>
              <w:t>VII. Comprehensive Evaluation Forms</w:t>
            </w:r>
            <w:r w:rsidR="0079575C">
              <w:rPr>
                <w:noProof/>
                <w:webHidden/>
              </w:rPr>
              <w:tab/>
            </w:r>
            <w:r w:rsidR="0079575C">
              <w:rPr>
                <w:noProof/>
                <w:webHidden/>
              </w:rPr>
              <w:fldChar w:fldCharType="begin"/>
            </w:r>
            <w:r w:rsidR="0079575C">
              <w:rPr>
                <w:noProof/>
                <w:webHidden/>
              </w:rPr>
              <w:instrText xml:space="preserve"> PAGEREF _Toc48173374 \h </w:instrText>
            </w:r>
            <w:r w:rsidR="0079575C">
              <w:rPr>
                <w:noProof/>
                <w:webHidden/>
              </w:rPr>
            </w:r>
            <w:r w:rsidR="0079575C">
              <w:rPr>
                <w:noProof/>
                <w:webHidden/>
              </w:rPr>
              <w:fldChar w:fldCharType="separate"/>
            </w:r>
            <w:r w:rsidR="0079575C">
              <w:rPr>
                <w:noProof/>
                <w:webHidden/>
              </w:rPr>
              <w:t>34</w:t>
            </w:r>
            <w:r w:rsidR="0079575C">
              <w:rPr>
                <w:noProof/>
                <w:webHidden/>
              </w:rPr>
              <w:fldChar w:fldCharType="end"/>
            </w:r>
          </w:hyperlink>
        </w:p>
        <w:p w14:paraId="56FFCBB0" w14:textId="696E25B8" w:rsidR="00D26C39" w:rsidRPr="004F3C2B" w:rsidRDefault="00D26C39">
          <w:pPr>
            <w:rPr>
              <w:rFonts w:asciiTheme="minorHAnsi" w:hAnsiTheme="minorHAnsi"/>
              <w:sz w:val="22"/>
              <w:szCs w:val="22"/>
            </w:rPr>
          </w:pPr>
          <w:r w:rsidRPr="004F3C2B">
            <w:rPr>
              <w:rFonts w:asciiTheme="minorHAnsi" w:hAnsiTheme="minorHAnsi"/>
              <w:b/>
              <w:bCs/>
              <w:noProof/>
              <w:sz w:val="22"/>
              <w:szCs w:val="22"/>
            </w:rPr>
            <w:fldChar w:fldCharType="end"/>
          </w:r>
        </w:p>
      </w:sdtContent>
    </w:sdt>
    <w:p w14:paraId="2E35F0FC" w14:textId="77777777" w:rsidR="00BC694B" w:rsidRPr="004F3C2B" w:rsidRDefault="00BC694B" w:rsidP="00EA6D4D">
      <w:pPr>
        <w:jc w:val="center"/>
        <w:rPr>
          <w:rFonts w:asciiTheme="minorHAnsi" w:hAnsiTheme="minorHAnsi"/>
          <w:sz w:val="22"/>
          <w:szCs w:val="22"/>
        </w:rPr>
      </w:pPr>
    </w:p>
    <w:p w14:paraId="666AC96A" w14:textId="77777777" w:rsidR="00E7239C" w:rsidRPr="004F3C2B" w:rsidRDefault="00E7239C" w:rsidP="00E7239C">
      <w:pPr>
        <w:tabs>
          <w:tab w:val="left" w:pos="360"/>
        </w:tabs>
        <w:rPr>
          <w:rFonts w:asciiTheme="minorHAnsi" w:hAnsiTheme="minorHAnsi"/>
          <w:sz w:val="22"/>
          <w:szCs w:val="22"/>
        </w:rPr>
      </w:pPr>
    </w:p>
    <w:p w14:paraId="29BDC77E" w14:textId="77777777" w:rsidR="00D26C39" w:rsidRPr="004F3C2B" w:rsidRDefault="00D26C39" w:rsidP="00BD2685">
      <w:pPr>
        <w:tabs>
          <w:tab w:val="left" w:pos="360"/>
        </w:tabs>
        <w:rPr>
          <w:rFonts w:asciiTheme="minorHAnsi" w:hAnsiTheme="minorHAnsi"/>
          <w:sz w:val="22"/>
          <w:szCs w:val="22"/>
        </w:rPr>
        <w:sectPr w:rsidR="00D26C39" w:rsidRPr="004F3C2B" w:rsidSect="004F3C2B">
          <w:headerReference w:type="even" r:id="rId9"/>
          <w:footerReference w:type="even" r:id="rId10"/>
          <w:footerReference w:type="default" r:id="rId11"/>
          <w:headerReference w:type="first" r:id="rId12"/>
          <w:pgSz w:w="12240" w:h="15840" w:code="1"/>
          <w:pgMar w:top="1152" w:right="1440" w:bottom="1260" w:left="1440" w:header="720" w:footer="720" w:gutter="0"/>
          <w:pgNumType w:start="0"/>
          <w:cols w:space="720"/>
          <w:docGrid w:linePitch="360"/>
        </w:sectPr>
      </w:pPr>
      <w:r w:rsidRPr="004F3C2B">
        <w:rPr>
          <w:rFonts w:asciiTheme="minorHAnsi" w:hAnsiTheme="minorHAnsi"/>
          <w:noProof/>
          <w:sz w:val="22"/>
          <w:szCs w:val="22"/>
        </w:rPr>
        <mc:AlternateContent>
          <mc:Choice Requires="wps">
            <w:drawing>
              <wp:anchor distT="45720" distB="45720" distL="114300" distR="114300" simplePos="0" relativeHeight="251657216" behindDoc="0" locked="0" layoutInCell="1" allowOverlap="1" wp14:anchorId="5B8E7F43" wp14:editId="04B50ED3">
                <wp:simplePos x="0" y="0"/>
                <wp:positionH relativeFrom="margin">
                  <wp:align>center</wp:align>
                </wp:positionH>
                <wp:positionV relativeFrom="paragraph">
                  <wp:posOffset>15875</wp:posOffset>
                </wp:positionV>
                <wp:extent cx="3012440" cy="1214120"/>
                <wp:effectExtent l="0" t="0" r="16510" b="241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2440" cy="1214120"/>
                        </a:xfrm>
                        <a:prstGeom prst="rect">
                          <a:avLst/>
                        </a:prstGeom>
                        <a:solidFill>
                          <a:srgbClr val="FFFFFF"/>
                        </a:solidFill>
                        <a:ln w="9525">
                          <a:solidFill>
                            <a:srgbClr val="000000"/>
                          </a:solidFill>
                          <a:miter lim="800000"/>
                          <a:headEnd/>
                          <a:tailEnd/>
                        </a:ln>
                      </wps:spPr>
                      <wps:txbx>
                        <w:txbxContent>
                          <w:p w14:paraId="11DEE5EF" w14:textId="77777777" w:rsidR="008B0430" w:rsidRPr="00E51EE1" w:rsidRDefault="008B0430" w:rsidP="00E51EE1">
                            <w:pPr>
                              <w:jc w:val="center"/>
                              <w:rPr>
                                <w:rFonts w:ascii="Verdana" w:hAnsi="Verdana"/>
                                <w:b/>
                                <w:sz w:val="22"/>
                                <w:szCs w:val="22"/>
                              </w:rPr>
                            </w:pPr>
                            <w:r w:rsidRPr="00E51EE1">
                              <w:rPr>
                                <w:rFonts w:ascii="Verdana" w:hAnsi="Verdana"/>
                                <w:b/>
                                <w:sz w:val="22"/>
                                <w:szCs w:val="22"/>
                              </w:rPr>
                              <w:t>NOTE</w:t>
                            </w:r>
                          </w:p>
                          <w:p w14:paraId="2F27C7BC" w14:textId="25CED8B3" w:rsidR="008B0430" w:rsidRPr="00E51EE1" w:rsidRDefault="00FB52D9" w:rsidP="00BD2685">
                            <w:pPr>
                              <w:jc w:val="center"/>
                              <w:rPr>
                                <w:rFonts w:ascii="Verdana" w:hAnsi="Verdana"/>
                              </w:rPr>
                            </w:pPr>
                            <w:r>
                              <w:rPr>
                                <w:rFonts w:ascii="Verdana" w:hAnsi="Verdana"/>
                                <w:sz w:val="22"/>
                                <w:szCs w:val="22"/>
                              </w:rPr>
                              <w:t>This manual was updated in July</w:t>
                            </w:r>
                            <w:r w:rsidR="008B0430">
                              <w:rPr>
                                <w:rFonts w:ascii="Verdana" w:hAnsi="Verdana"/>
                                <w:sz w:val="22"/>
                                <w:szCs w:val="22"/>
                              </w:rPr>
                              <w:t xml:space="preserve"> 2021. It is possible that some agency procedures or processes described here may need to be modified as the year unfolds.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8E7F43" id="_x0000_t202" coordsize="21600,21600" o:spt="202" path="m,l,21600r21600,l21600,xe">
                <v:stroke joinstyle="miter"/>
                <v:path gradientshapeok="t" o:connecttype="rect"/>
              </v:shapetype>
              <v:shape id="Text Box 2" o:spid="_x0000_s1026" type="#_x0000_t202" style="position:absolute;margin-left:0;margin-top:1.25pt;width:237.2pt;height:95.6pt;z-index:2516572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">
                <v:textbox>
                  <w:txbxContent>
                    <w:p w14:paraId="11DEE5EF" w14:textId="77777777" w:rsidR="008B0430" w:rsidRPr="00E51EE1" w:rsidRDefault="008B0430" w:rsidP="00E51EE1">
                      <w:pPr>
                        <w:jc w:val="center"/>
                        <w:rPr>
                          <w:rFonts w:ascii="Verdana" w:hAnsi="Verdana"/>
                          <w:b/>
                          <w:sz w:val="22"/>
                          <w:szCs w:val="22"/>
                        </w:rPr>
                      </w:pPr>
                      <w:r w:rsidRPr="00E51EE1">
                        <w:rPr>
                          <w:rFonts w:ascii="Verdana" w:hAnsi="Verdana"/>
                          <w:b/>
                          <w:sz w:val="22"/>
                          <w:szCs w:val="22"/>
                        </w:rPr>
                        <w:t>NOTE</w:t>
                      </w:r>
                    </w:p>
                    <w:p w14:paraId="2F27C7BC" w14:textId="25CED8B3" w:rsidR="008B0430" w:rsidRPr="00E51EE1" w:rsidRDefault="00FB52D9" w:rsidP="00BD2685">
                      <w:pPr>
                        <w:jc w:val="center"/>
                        <w:rPr>
                          <w:rFonts w:ascii="Verdana" w:hAnsi="Verdana"/>
                        </w:rPr>
                      </w:pPr>
                      <w:r>
                        <w:rPr>
                          <w:rFonts w:ascii="Verdana" w:hAnsi="Verdana"/>
                          <w:sz w:val="22"/>
                          <w:szCs w:val="22"/>
                        </w:rPr>
                        <w:t>This manual was updated in July</w:t>
                      </w:r>
                      <w:r w:rsidR="008B0430">
                        <w:rPr>
                          <w:rFonts w:ascii="Verdana" w:hAnsi="Verdana"/>
                          <w:sz w:val="22"/>
                          <w:szCs w:val="22"/>
                        </w:rPr>
                        <w:t xml:space="preserve"> 2021. It is possible that some agency procedures or processes described here may need to be modified as the year unfolds.</w:t>
                      </w:r>
                    </w:p>
                  </w:txbxContent>
                </v:textbox>
                <w10:wrap type="square" anchorx="margin"/>
              </v:shape>
            </w:pict>
          </mc:Fallback>
        </mc:AlternateContent>
      </w:r>
    </w:p>
    <w:p w14:paraId="709AFA66" w14:textId="77777777" w:rsidR="005878BB" w:rsidRPr="004F3C2B" w:rsidRDefault="00942030" w:rsidP="00D26C39">
      <w:pPr>
        <w:pStyle w:val="Heading1"/>
        <w:rPr>
          <w:rFonts w:asciiTheme="minorHAnsi" w:hAnsiTheme="minorHAnsi"/>
          <w:sz w:val="22"/>
          <w:szCs w:val="22"/>
        </w:rPr>
      </w:pPr>
      <w:bookmarkStart w:id="0" w:name="_Toc485392280"/>
      <w:bookmarkStart w:id="1" w:name="_Toc48173349"/>
      <w:r w:rsidRPr="004F3C2B">
        <w:rPr>
          <w:rFonts w:asciiTheme="minorHAnsi" w:hAnsiTheme="minorHAnsi"/>
          <w:sz w:val="22"/>
          <w:szCs w:val="22"/>
        </w:rPr>
        <w:lastRenderedPageBreak/>
        <w:t xml:space="preserve">I. Direct Service Agreement </w:t>
      </w:r>
      <w:r w:rsidR="004F3C2B">
        <w:rPr>
          <w:rFonts w:asciiTheme="minorHAnsi" w:hAnsiTheme="minorHAnsi"/>
          <w:sz w:val="22"/>
          <w:szCs w:val="22"/>
        </w:rPr>
        <w:t>a</w:t>
      </w:r>
      <w:r w:rsidRPr="004F3C2B">
        <w:rPr>
          <w:rFonts w:asciiTheme="minorHAnsi" w:hAnsiTheme="minorHAnsi"/>
          <w:sz w:val="22"/>
          <w:szCs w:val="22"/>
        </w:rPr>
        <w:t xml:space="preserve">nd </w:t>
      </w:r>
      <w:r w:rsidR="004F3C2B">
        <w:rPr>
          <w:rFonts w:asciiTheme="minorHAnsi" w:hAnsiTheme="minorHAnsi"/>
          <w:sz w:val="22"/>
          <w:szCs w:val="22"/>
        </w:rPr>
        <w:t xml:space="preserve">Schedule </w:t>
      </w:r>
      <w:r w:rsidRPr="004F3C2B">
        <w:rPr>
          <w:rFonts w:asciiTheme="minorHAnsi" w:hAnsiTheme="minorHAnsi"/>
          <w:sz w:val="22"/>
          <w:szCs w:val="22"/>
        </w:rPr>
        <w:t>Planning</w:t>
      </w:r>
      <w:bookmarkEnd w:id="0"/>
      <w:bookmarkEnd w:id="1"/>
    </w:p>
    <w:p w14:paraId="0484FBCB" w14:textId="77777777" w:rsidR="005878BB" w:rsidRPr="004F3C2B" w:rsidRDefault="005878BB" w:rsidP="0048692F">
      <w:pPr>
        <w:pStyle w:val="Heading2"/>
        <w:rPr>
          <w:rFonts w:asciiTheme="minorHAnsi" w:hAnsiTheme="minorHAnsi"/>
          <w:sz w:val="22"/>
          <w:szCs w:val="22"/>
        </w:rPr>
      </w:pPr>
      <w:bookmarkStart w:id="2" w:name="_Toc485392281"/>
      <w:bookmarkStart w:id="3" w:name="_Toc48173350"/>
      <w:r w:rsidRPr="004F3C2B">
        <w:rPr>
          <w:rFonts w:asciiTheme="minorHAnsi" w:hAnsiTheme="minorHAnsi"/>
          <w:sz w:val="22"/>
          <w:szCs w:val="22"/>
        </w:rPr>
        <w:t>A. Basic Formula for Targeting</w:t>
      </w:r>
      <w:bookmarkEnd w:id="2"/>
      <w:bookmarkEnd w:id="3"/>
    </w:p>
    <w:p w14:paraId="7CBC3B09" w14:textId="2D6EF6B2" w:rsidR="005878BB" w:rsidRPr="004F3C2B" w:rsidRDefault="005878BB" w:rsidP="00EA6D4D">
      <w:pPr>
        <w:rPr>
          <w:rFonts w:asciiTheme="minorHAnsi" w:hAnsiTheme="minorHAnsi" w:cs="Arial"/>
          <w:sz w:val="22"/>
          <w:szCs w:val="22"/>
        </w:rPr>
      </w:pPr>
      <w:r w:rsidRPr="004F3C2B">
        <w:rPr>
          <w:rFonts w:asciiTheme="minorHAnsi" w:hAnsiTheme="minorHAnsi" w:cs="Arial"/>
          <w:sz w:val="22"/>
          <w:szCs w:val="22"/>
        </w:rPr>
        <w:t>You are aiming for a total n</w:t>
      </w:r>
      <w:r w:rsidR="005E36FE" w:rsidRPr="004F3C2B">
        <w:rPr>
          <w:rFonts w:asciiTheme="minorHAnsi" w:hAnsiTheme="minorHAnsi" w:cs="Arial"/>
          <w:sz w:val="22"/>
          <w:szCs w:val="22"/>
        </w:rPr>
        <w:t xml:space="preserve">umber of hours on the Direct Service Agreement (DSA) of </w:t>
      </w:r>
      <w:r w:rsidRPr="004F3C2B">
        <w:rPr>
          <w:rFonts w:asciiTheme="minorHAnsi" w:hAnsiTheme="minorHAnsi" w:cs="Arial"/>
          <w:sz w:val="22"/>
          <w:szCs w:val="22"/>
        </w:rPr>
        <w:t xml:space="preserve">30 hours/week.  There </w:t>
      </w:r>
      <w:r w:rsidR="00D839DB" w:rsidRPr="004F3C2B">
        <w:rPr>
          <w:rFonts w:asciiTheme="minorHAnsi" w:hAnsiTheme="minorHAnsi" w:cs="Arial"/>
          <w:sz w:val="22"/>
          <w:szCs w:val="22"/>
        </w:rPr>
        <w:t xml:space="preserve">is </w:t>
      </w:r>
      <w:r w:rsidRPr="004F3C2B">
        <w:rPr>
          <w:rFonts w:asciiTheme="minorHAnsi" w:hAnsiTheme="minorHAnsi" w:cs="Arial"/>
          <w:sz w:val="22"/>
          <w:szCs w:val="22"/>
        </w:rPr>
        <w:t>always some variation among interns for targeted hours depending on the activities and training goals they h</w:t>
      </w:r>
      <w:r w:rsidR="009E0AB6" w:rsidRPr="004F3C2B">
        <w:rPr>
          <w:rFonts w:asciiTheme="minorHAnsi" w:hAnsiTheme="minorHAnsi" w:cs="Arial"/>
          <w:sz w:val="22"/>
          <w:szCs w:val="22"/>
        </w:rPr>
        <w:t>ave each semester.  This description</w:t>
      </w:r>
      <w:r w:rsidRPr="004F3C2B">
        <w:rPr>
          <w:rFonts w:asciiTheme="minorHAnsi" w:hAnsiTheme="minorHAnsi" w:cs="Arial"/>
          <w:sz w:val="22"/>
          <w:szCs w:val="22"/>
        </w:rPr>
        <w:t xml:space="preserve"> provides a guide but not a template, so you are likely to have questions while mapping out your schedu</w:t>
      </w:r>
      <w:r w:rsidR="001F2231" w:rsidRPr="004F3C2B">
        <w:rPr>
          <w:rFonts w:asciiTheme="minorHAnsi" w:hAnsiTheme="minorHAnsi" w:cs="Arial"/>
          <w:sz w:val="22"/>
          <w:szCs w:val="22"/>
        </w:rPr>
        <w:t xml:space="preserve">le.  Be sure to talk to </w:t>
      </w:r>
      <w:r w:rsidR="00D839DB" w:rsidRPr="004F3C2B">
        <w:rPr>
          <w:rFonts w:asciiTheme="minorHAnsi" w:hAnsiTheme="minorHAnsi" w:cs="Arial"/>
          <w:sz w:val="22"/>
          <w:szCs w:val="22"/>
        </w:rPr>
        <w:t xml:space="preserve">the Training Director </w:t>
      </w:r>
      <w:r w:rsidR="00C01EA2" w:rsidRPr="004F3C2B">
        <w:rPr>
          <w:rFonts w:asciiTheme="minorHAnsi" w:hAnsiTheme="minorHAnsi" w:cs="Arial"/>
          <w:sz w:val="22"/>
          <w:szCs w:val="22"/>
        </w:rPr>
        <w:t>(</w:t>
      </w:r>
      <w:r w:rsidR="008837E2">
        <w:rPr>
          <w:rFonts w:asciiTheme="minorHAnsi" w:hAnsiTheme="minorHAnsi" w:cs="Arial"/>
          <w:sz w:val="22"/>
          <w:szCs w:val="22"/>
        </w:rPr>
        <w:t>Susan Chamberlain</w:t>
      </w:r>
      <w:r w:rsidR="00A82DDA" w:rsidRPr="004F3C2B">
        <w:rPr>
          <w:rFonts w:asciiTheme="minorHAnsi" w:hAnsiTheme="minorHAnsi" w:cs="Arial"/>
          <w:sz w:val="22"/>
          <w:szCs w:val="22"/>
        </w:rPr>
        <w:t>,</w:t>
      </w:r>
      <w:r w:rsidR="00702C00" w:rsidRPr="004F3C2B">
        <w:rPr>
          <w:rFonts w:asciiTheme="minorHAnsi" w:hAnsiTheme="minorHAnsi" w:cs="Arial"/>
          <w:sz w:val="22"/>
          <w:szCs w:val="22"/>
        </w:rPr>
        <w:t xml:space="preserve"> Ph.D.) and</w:t>
      </w:r>
      <w:r w:rsidR="00C01EA2" w:rsidRPr="004F3C2B">
        <w:rPr>
          <w:rFonts w:asciiTheme="minorHAnsi" w:hAnsiTheme="minorHAnsi" w:cs="Arial"/>
          <w:sz w:val="22"/>
          <w:szCs w:val="22"/>
        </w:rPr>
        <w:t xml:space="preserve"> </w:t>
      </w:r>
      <w:r w:rsidRPr="004F3C2B">
        <w:rPr>
          <w:rFonts w:asciiTheme="minorHAnsi" w:hAnsiTheme="minorHAnsi" w:cs="Arial"/>
          <w:sz w:val="22"/>
          <w:szCs w:val="22"/>
        </w:rPr>
        <w:t>your primary supervisor as you ar</w:t>
      </w:r>
      <w:r w:rsidR="009E0AB6" w:rsidRPr="004F3C2B">
        <w:rPr>
          <w:rFonts w:asciiTheme="minorHAnsi" w:hAnsiTheme="minorHAnsi" w:cs="Arial"/>
          <w:sz w:val="22"/>
          <w:szCs w:val="22"/>
        </w:rPr>
        <w:t>e working on the plan for your Fall S</w:t>
      </w:r>
      <w:r w:rsidRPr="004F3C2B">
        <w:rPr>
          <w:rFonts w:asciiTheme="minorHAnsi" w:hAnsiTheme="minorHAnsi" w:cs="Arial"/>
          <w:sz w:val="22"/>
          <w:szCs w:val="22"/>
        </w:rPr>
        <w:t>emester service delivery and training activities.</w:t>
      </w:r>
      <w:r w:rsidR="00BA20B9" w:rsidRPr="004F3C2B">
        <w:rPr>
          <w:rFonts w:asciiTheme="minorHAnsi" w:hAnsiTheme="minorHAnsi" w:cs="Arial"/>
          <w:sz w:val="22"/>
          <w:szCs w:val="22"/>
        </w:rPr>
        <w:t xml:space="preserve">  We also have time scheduled in</w:t>
      </w:r>
      <w:r w:rsidR="005E36FE" w:rsidRPr="004F3C2B">
        <w:rPr>
          <w:rFonts w:asciiTheme="minorHAnsi" w:hAnsiTheme="minorHAnsi" w:cs="Arial"/>
          <w:sz w:val="22"/>
          <w:szCs w:val="22"/>
        </w:rPr>
        <w:t>to Orientation to work on your D</w:t>
      </w:r>
      <w:r w:rsidR="00BA20B9" w:rsidRPr="004F3C2B">
        <w:rPr>
          <w:rFonts w:asciiTheme="minorHAnsi" w:hAnsiTheme="minorHAnsi" w:cs="Arial"/>
          <w:sz w:val="22"/>
          <w:szCs w:val="22"/>
        </w:rPr>
        <w:t>SAs together.</w:t>
      </w:r>
    </w:p>
    <w:p w14:paraId="5C31D37C" w14:textId="77777777" w:rsidR="00BA20B9" w:rsidRPr="004F3C2B" w:rsidRDefault="00BA20B9" w:rsidP="00EA6D4D">
      <w:pPr>
        <w:rPr>
          <w:rFonts w:asciiTheme="minorHAnsi" w:hAnsiTheme="minorHAnsi" w:cs="Arial"/>
          <w:sz w:val="22"/>
          <w:szCs w:val="22"/>
        </w:rPr>
      </w:pPr>
    </w:p>
    <w:p w14:paraId="7E8B28C4" w14:textId="77777777" w:rsidR="004F3C2B" w:rsidRPr="004F3C2B" w:rsidRDefault="005878BB" w:rsidP="004F3C2B">
      <w:pPr>
        <w:rPr>
          <w:rFonts w:asciiTheme="minorHAnsi" w:hAnsiTheme="minorHAnsi" w:cs="Arial"/>
          <w:b/>
          <w:sz w:val="22"/>
          <w:szCs w:val="22"/>
          <w:u w:val="single"/>
        </w:rPr>
      </w:pPr>
      <w:r w:rsidRPr="004F3C2B">
        <w:rPr>
          <w:rFonts w:asciiTheme="minorHAnsi" w:hAnsiTheme="minorHAnsi" w:cs="Arial"/>
          <w:b/>
          <w:sz w:val="22"/>
          <w:szCs w:val="22"/>
          <w:u w:val="single"/>
        </w:rPr>
        <w:t>Service Delivery</w:t>
      </w:r>
      <w:r w:rsidR="001F2231" w:rsidRPr="004F3C2B">
        <w:rPr>
          <w:rFonts w:asciiTheme="minorHAnsi" w:hAnsiTheme="minorHAnsi" w:cs="Arial"/>
          <w:b/>
          <w:sz w:val="22"/>
          <w:szCs w:val="22"/>
          <w:u w:val="single"/>
        </w:rPr>
        <w:t>:  Average Hours per Week</w:t>
      </w:r>
    </w:p>
    <w:p w14:paraId="3BA7D68C" w14:textId="2873689B" w:rsidR="004F3C2B" w:rsidRDefault="00BA20B9" w:rsidP="004F3C2B">
      <w:pPr>
        <w:rPr>
          <w:rFonts w:asciiTheme="minorHAnsi" w:hAnsiTheme="minorHAnsi" w:cs="Arial"/>
          <w:b/>
          <w:sz w:val="22"/>
          <w:szCs w:val="22"/>
          <w:u w:val="single"/>
        </w:rPr>
      </w:pPr>
      <w:r w:rsidRPr="004F3C2B">
        <w:rPr>
          <w:rFonts w:asciiTheme="minorHAnsi" w:hAnsiTheme="minorHAnsi" w:cs="Arial"/>
          <w:sz w:val="22"/>
          <w:szCs w:val="22"/>
        </w:rPr>
        <w:t>1</w:t>
      </w:r>
      <w:r w:rsidR="004F3C2B" w:rsidRPr="004F3C2B">
        <w:rPr>
          <w:rFonts w:asciiTheme="minorHAnsi" w:hAnsiTheme="minorHAnsi" w:cs="Arial"/>
          <w:sz w:val="22"/>
          <w:szCs w:val="22"/>
        </w:rPr>
        <w:t>1</w:t>
      </w:r>
      <w:r w:rsidR="00EB3371">
        <w:rPr>
          <w:rFonts w:asciiTheme="minorHAnsi" w:hAnsiTheme="minorHAnsi" w:cs="Arial"/>
          <w:sz w:val="22"/>
          <w:szCs w:val="22"/>
        </w:rPr>
        <w:t xml:space="preserve"> or </w:t>
      </w:r>
      <w:r w:rsidR="009E0AB6" w:rsidRPr="004F3C2B">
        <w:rPr>
          <w:rFonts w:asciiTheme="minorHAnsi" w:hAnsiTheme="minorHAnsi" w:cs="Arial"/>
          <w:sz w:val="22"/>
          <w:szCs w:val="22"/>
        </w:rPr>
        <w:t>1</w:t>
      </w:r>
      <w:r w:rsidR="004F3C2B" w:rsidRPr="004F3C2B">
        <w:rPr>
          <w:rFonts w:asciiTheme="minorHAnsi" w:hAnsiTheme="minorHAnsi" w:cs="Arial"/>
          <w:sz w:val="22"/>
          <w:szCs w:val="22"/>
        </w:rPr>
        <w:t>4</w:t>
      </w:r>
      <w:r w:rsidR="004F3C2B">
        <w:rPr>
          <w:rFonts w:asciiTheme="minorHAnsi" w:hAnsiTheme="minorHAnsi" w:cs="Arial"/>
          <w:sz w:val="22"/>
          <w:szCs w:val="22"/>
        </w:rPr>
        <w:tab/>
      </w:r>
      <w:r w:rsidR="005878BB" w:rsidRPr="004F3C2B">
        <w:rPr>
          <w:rFonts w:asciiTheme="minorHAnsi" w:hAnsiTheme="minorHAnsi" w:cs="Arial"/>
          <w:sz w:val="22"/>
          <w:szCs w:val="22"/>
        </w:rPr>
        <w:t xml:space="preserve">Returning </w:t>
      </w:r>
      <w:r w:rsidR="006156A2">
        <w:rPr>
          <w:rFonts w:asciiTheme="minorHAnsi" w:hAnsiTheme="minorHAnsi" w:cs="Arial"/>
          <w:sz w:val="22"/>
          <w:szCs w:val="22"/>
        </w:rPr>
        <w:t xml:space="preserve">Individual </w:t>
      </w:r>
      <w:r w:rsidR="005878BB" w:rsidRPr="004F3C2B">
        <w:rPr>
          <w:rFonts w:asciiTheme="minorHAnsi" w:hAnsiTheme="minorHAnsi" w:cs="Arial"/>
          <w:sz w:val="22"/>
          <w:szCs w:val="22"/>
        </w:rPr>
        <w:t>Clients</w:t>
      </w:r>
      <w:r w:rsidR="00EB3371">
        <w:rPr>
          <w:rFonts w:asciiTheme="minorHAnsi" w:hAnsiTheme="minorHAnsi" w:cs="Arial"/>
          <w:sz w:val="22"/>
          <w:szCs w:val="22"/>
        </w:rPr>
        <w:t xml:space="preserve"> (depending on semester teaching)</w:t>
      </w:r>
    </w:p>
    <w:p w14:paraId="30DE8FB4" w14:textId="727F080F" w:rsidR="004F3C2B" w:rsidRDefault="00AE50AF" w:rsidP="004F3C2B">
      <w:pPr>
        <w:rPr>
          <w:rFonts w:asciiTheme="minorHAnsi" w:hAnsiTheme="minorHAnsi" w:cs="Arial"/>
          <w:b/>
          <w:sz w:val="22"/>
          <w:szCs w:val="22"/>
          <w:u w:val="single"/>
        </w:rPr>
      </w:pPr>
      <w:r>
        <w:rPr>
          <w:rFonts w:asciiTheme="minorHAnsi" w:hAnsiTheme="minorHAnsi" w:cs="Arial"/>
          <w:sz w:val="22"/>
          <w:szCs w:val="22"/>
        </w:rPr>
        <w:t>2</w:t>
      </w:r>
      <w:r w:rsidR="004F3C2B">
        <w:rPr>
          <w:rFonts w:asciiTheme="minorHAnsi" w:hAnsiTheme="minorHAnsi" w:cs="Arial"/>
          <w:sz w:val="22"/>
          <w:szCs w:val="22"/>
        </w:rPr>
        <w:tab/>
      </w:r>
      <w:r w:rsidR="004F3C2B">
        <w:rPr>
          <w:rFonts w:asciiTheme="minorHAnsi" w:hAnsiTheme="minorHAnsi" w:cs="Arial"/>
          <w:sz w:val="22"/>
          <w:szCs w:val="22"/>
        </w:rPr>
        <w:tab/>
      </w:r>
      <w:r w:rsidR="005878BB" w:rsidRPr="004F3C2B">
        <w:rPr>
          <w:rFonts w:asciiTheme="minorHAnsi" w:hAnsiTheme="minorHAnsi" w:cs="Arial"/>
          <w:sz w:val="22"/>
          <w:szCs w:val="22"/>
        </w:rPr>
        <w:t>Intake Appointments</w:t>
      </w:r>
      <w:r w:rsidR="00E07711">
        <w:rPr>
          <w:rFonts w:asciiTheme="minorHAnsi" w:hAnsiTheme="minorHAnsi" w:cs="Arial"/>
          <w:sz w:val="22"/>
          <w:szCs w:val="22"/>
        </w:rPr>
        <w:t xml:space="preserve"> </w:t>
      </w:r>
    </w:p>
    <w:p w14:paraId="653BB3DF" w14:textId="77777777" w:rsidR="00E07711" w:rsidRDefault="00CD5975" w:rsidP="00E07711">
      <w:pPr>
        <w:rPr>
          <w:rFonts w:asciiTheme="minorHAnsi" w:hAnsiTheme="minorHAnsi" w:cs="Arial"/>
          <w:b/>
          <w:sz w:val="22"/>
          <w:szCs w:val="22"/>
          <w:u w:val="single"/>
        </w:rPr>
      </w:pPr>
      <w:r w:rsidRPr="004F3C2B">
        <w:rPr>
          <w:rFonts w:asciiTheme="minorHAnsi" w:hAnsiTheme="minorHAnsi" w:cs="Arial"/>
          <w:sz w:val="22"/>
          <w:szCs w:val="22"/>
        </w:rPr>
        <w:t>1</w:t>
      </w:r>
      <w:r w:rsidR="004F3C2B">
        <w:rPr>
          <w:rFonts w:asciiTheme="minorHAnsi" w:hAnsiTheme="minorHAnsi" w:cs="Arial"/>
          <w:sz w:val="22"/>
          <w:szCs w:val="22"/>
        </w:rPr>
        <w:tab/>
      </w:r>
      <w:r w:rsidR="004F3C2B">
        <w:rPr>
          <w:rFonts w:asciiTheme="minorHAnsi" w:hAnsiTheme="minorHAnsi" w:cs="Arial"/>
          <w:sz w:val="22"/>
          <w:szCs w:val="22"/>
        </w:rPr>
        <w:tab/>
      </w:r>
      <w:r w:rsidR="0022395E" w:rsidRPr="004F3C2B">
        <w:rPr>
          <w:rFonts w:asciiTheme="minorHAnsi" w:hAnsiTheme="minorHAnsi" w:cs="Arial"/>
          <w:sz w:val="22"/>
          <w:szCs w:val="22"/>
        </w:rPr>
        <w:t>Emergency Coverage</w:t>
      </w:r>
    </w:p>
    <w:p w14:paraId="3E7056CA" w14:textId="77777777" w:rsidR="00E07711" w:rsidRDefault="00FE2CCA" w:rsidP="00E07711">
      <w:pPr>
        <w:rPr>
          <w:rFonts w:asciiTheme="minorHAnsi" w:hAnsiTheme="minorHAnsi" w:cs="Arial"/>
          <w:b/>
          <w:sz w:val="22"/>
          <w:szCs w:val="22"/>
          <w:u w:val="single"/>
        </w:rPr>
      </w:pPr>
      <w:r w:rsidRPr="004F3C2B">
        <w:rPr>
          <w:rFonts w:asciiTheme="minorHAnsi" w:hAnsiTheme="minorHAnsi" w:cs="Arial"/>
          <w:sz w:val="22"/>
          <w:szCs w:val="22"/>
        </w:rPr>
        <w:t>1.5</w:t>
      </w:r>
      <w:r w:rsidR="00E07711">
        <w:rPr>
          <w:rFonts w:asciiTheme="minorHAnsi" w:hAnsiTheme="minorHAnsi" w:cs="Arial"/>
          <w:sz w:val="22"/>
          <w:szCs w:val="22"/>
        </w:rPr>
        <w:tab/>
      </w:r>
      <w:r w:rsidR="00E07711">
        <w:rPr>
          <w:rFonts w:asciiTheme="minorHAnsi" w:hAnsiTheme="minorHAnsi" w:cs="Arial"/>
          <w:sz w:val="22"/>
          <w:szCs w:val="22"/>
        </w:rPr>
        <w:tab/>
      </w:r>
      <w:r w:rsidR="005878BB" w:rsidRPr="004F3C2B">
        <w:rPr>
          <w:rFonts w:asciiTheme="minorHAnsi" w:hAnsiTheme="minorHAnsi" w:cs="Arial"/>
          <w:sz w:val="22"/>
          <w:szCs w:val="22"/>
        </w:rPr>
        <w:t xml:space="preserve">Group Counseling </w:t>
      </w:r>
    </w:p>
    <w:p w14:paraId="76BE68FC" w14:textId="3E199BCE" w:rsidR="00E07711" w:rsidRDefault="00BA20B9" w:rsidP="00E07711">
      <w:pPr>
        <w:rPr>
          <w:rFonts w:asciiTheme="minorHAnsi" w:hAnsiTheme="minorHAnsi" w:cs="Arial"/>
          <w:b/>
          <w:sz w:val="22"/>
          <w:szCs w:val="22"/>
          <w:u w:val="single"/>
        </w:rPr>
      </w:pPr>
      <w:r w:rsidRPr="004F3C2B">
        <w:rPr>
          <w:rFonts w:asciiTheme="minorHAnsi" w:hAnsiTheme="minorHAnsi" w:cs="Arial"/>
          <w:sz w:val="22"/>
          <w:szCs w:val="22"/>
        </w:rPr>
        <w:t>0</w:t>
      </w:r>
      <w:r w:rsidR="004F3C2B">
        <w:rPr>
          <w:rFonts w:asciiTheme="minorHAnsi" w:hAnsiTheme="minorHAnsi" w:cs="Arial"/>
          <w:sz w:val="22"/>
          <w:szCs w:val="22"/>
        </w:rPr>
        <w:t xml:space="preserve"> or</w:t>
      </w:r>
      <w:r w:rsidR="009E0AB6" w:rsidRPr="004F3C2B">
        <w:rPr>
          <w:rFonts w:asciiTheme="minorHAnsi" w:hAnsiTheme="minorHAnsi" w:cs="Arial"/>
          <w:sz w:val="22"/>
          <w:szCs w:val="22"/>
        </w:rPr>
        <w:t xml:space="preserve"> </w:t>
      </w:r>
      <w:r w:rsidR="00AE50AF">
        <w:rPr>
          <w:rFonts w:asciiTheme="minorHAnsi" w:hAnsiTheme="minorHAnsi" w:cs="Arial"/>
          <w:sz w:val="22"/>
          <w:szCs w:val="22"/>
        </w:rPr>
        <w:t>3</w:t>
      </w:r>
      <w:r w:rsidR="00E07711">
        <w:rPr>
          <w:rFonts w:asciiTheme="minorHAnsi" w:hAnsiTheme="minorHAnsi" w:cs="Arial"/>
          <w:sz w:val="22"/>
          <w:szCs w:val="22"/>
        </w:rPr>
        <w:tab/>
      </w:r>
      <w:r w:rsidR="00E07711">
        <w:rPr>
          <w:rFonts w:asciiTheme="minorHAnsi" w:hAnsiTheme="minorHAnsi" w:cs="Arial"/>
          <w:sz w:val="22"/>
          <w:szCs w:val="22"/>
        </w:rPr>
        <w:tab/>
      </w:r>
      <w:r w:rsidR="009E0AB6" w:rsidRPr="004F3C2B">
        <w:rPr>
          <w:rFonts w:asciiTheme="minorHAnsi" w:hAnsiTheme="minorHAnsi" w:cs="Arial"/>
          <w:sz w:val="22"/>
          <w:szCs w:val="22"/>
        </w:rPr>
        <w:t xml:space="preserve">Teaching </w:t>
      </w:r>
      <w:r w:rsidR="00EB3371" w:rsidRPr="008837E2">
        <w:rPr>
          <w:rFonts w:asciiTheme="minorHAnsi" w:hAnsiTheme="minorHAnsi" w:cs="Arial"/>
          <w:i/>
          <w:sz w:val="22"/>
          <w:szCs w:val="22"/>
        </w:rPr>
        <w:t>Identity and Inclusivity</w:t>
      </w:r>
      <w:r w:rsidR="004F3C2B" w:rsidRPr="004F3C2B">
        <w:rPr>
          <w:rFonts w:asciiTheme="minorHAnsi" w:hAnsiTheme="minorHAnsi" w:cs="Arial"/>
          <w:sz w:val="22"/>
          <w:szCs w:val="22"/>
        </w:rPr>
        <w:t xml:space="preserve"> either in Fall or Spring</w:t>
      </w:r>
    </w:p>
    <w:p w14:paraId="01CE7114" w14:textId="77777777" w:rsidR="00E07711" w:rsidRDefault="0050496E" w:rsidP="00E07711">
      <w:pPr>
        <w:rPr>
          <w:rFonts w:asciiTheme="minorHAnsi" w:hAnsiTheme="minorHAnsi" w:cs="Arial"/>
          <w:b/>
          <w:sz w:val="22"/>
          <w:szCs w:val="22"/>
          <w:u w:val="single"/>
        </w:rPr>
      </w:pPr>
      <w:r w:rsidRPr="004F3C2B">
        <w:rPr>
          <w:rFonts w:asciiTheme="minorHAnsi" w:hAnsiTheme="minorHAnsi" w:cs="Arial"/>
          <w:sz w:val="22"/>
          <w:szCs w:val="22"/>
        </w:rPr>
        <w:t>1</w:t>
      </w:r>
      <w:r w:rsidR="005878BB" w:rsidRPr="004F3C2B">
        <w:rPr>
          <w:rFonts w:asciiTheme="minorHAnsi" w:hAnsiTheme="minorHAnsi" w:cs="Arial"/>
          <w:sz w:val="22"/>
          <w:szCs w:val="22"/>
        </w:rPr>
        <w:tab/>
      </w:r>
      <w:r w:rsidR="00E07711">
        <w:rPr>
          <w:rFonts w:asciiTheme="minorHAnsi" w:hAnsiTheme="minorHAnsi" w:cs="Arial"/>
          <w:sz w:val="22"/>
          <w:szCs w:val="22"/>
        </w:rPr>
        <w:tab/>
      </w:r>
      <w:r w:rsidR="005878BB" w:rsidRPr="004F3C2B">
        <w:rPr>
          <w:rFonts w:asciiTheme="minorHAnsi" w:hAnsiTheme="minorHAnsi" w:cs="Arial"/>
          <w:sz w:val="22"/>
          <w:szCs w:val="22"/>
        </w:rPr>
        <w:t xml:space="preserve">Provide Supervision for Practicum Counselor </w:t>
      </w:r>
    </w:p>
    <w:p w14:paraId="67D4C489" w14:textId="7F3BB5B0" w:rsidR="00E07711" w:rsidRDefault="00633F8B" w:rsidP="00E07711">
      <w:pPr>
        <w:rPr>
          <w:rFonts w:asciiTheme="minorHAnsi" w:hAnsiTheme="minorHAnsi" w:cs="Arial"/>
          <w:sz w:val="22"/>
          <w:szCs w:val="22"/>
        </w:rPr>
      </w:pPr>
      <w:r w:rsidRPr="004F3C2B">
        <w:rPr>
          <w:rFonts w:asciiTheme="minorHAnsi" w:hAnsiTheme="minorHAnsi" w:cs="Arial"/>
          <w:sz w:val="22"/>
          <w:szCs w:val="22"/>
        </w:rPr>
        <w:t>1</w:t>
      </w:r>
      <w:r w:rsidR="005878BB" w:rsidRPr="004F3C2B">
        <w:rPr>
          <w:rFonts w:asciiTheme="minorHAnsi" w:hAnsiTheme="minorHAnsi" w:cs="Arial"/>
          <w:sz w:val="22"/>
          <w:szCs w:val="22"/>
        </w:rPr>
        <w:tab/>
      </w:r>
      <w:r w:rsidR="00E07711">
        <w:rPr>
          <w:rFonts w:asciiTheme="minorHAnsi" w:hAnsiTheme="minorHAnsi" w:cs="Arial"/>
          <w:sz w:val="22"/>
          <w:szCs w:val="22"/>
        </w:rPr>
        <w:tab/>
      </w:r>
      <w:r w:rsidR="005878BB" w:rsidRPr="004F3C2B">
        <w:rPr>
          <w:rFonts w:asciiTheme="minorHAnsi" w:hAnsiTheme="minorHAnsi" w:cs="Arial"/>
          <w:sz w:val="22"/>
          <w:szCs w:val="22"/>
        </w:rPr>
        <w:t>Tabling/Presentations</w:t>
      </w:r>
      <w:r w:rsidR="006156A2">
        <w:rPr>
          <w:rFonts w:asciiTheme="minorHAnsi" w:hAnsiTheme="minorHAnsi" w:cs="Arial"/>
          <w:sz w:val="22"/>
          <w:szCs w:val="22"/>
        </w:rPr>
        <w:t>/SIP</w:t>
      </w:r>
      <w:r w:rsidR="005878BB" w:rsidRPr="004F3C2B">
        <w:rPr>
          <w:rFonts w:asciiTheme="minorHAnsi" w:hAnsiTheme="minorHAnsi" w:cs="Arial"/>
          <w:sz w:val="22"/>
          <w:szCs w:val="22"/>
        </w:rPr>
        <w:t xml:space="preserve"> (Outreach)</w:t>
      </w:r>
    </w:p>
    <w:p w14:paraId="6884A56B" w14:textId="77777777" w:rsidR="00E07711" w:rsidRDefault="00E07711" w:rsidP="00E07711">
      <w:pPr>
        <w:rPr>
          <w:rFonts w:asciiTheme="minorHAnsi" w:hAnsiTheme="minorHAnsi" w:cs="Arial"/>
          <w:b/>
          <w:sz w:val="22"/>
          <w:szCs w:val="22"/>
          <w:u w:val="single"/>
        </w:rPr>
      </w:pPr>
      <w:r>
        <w:rPr>
          <w:rFonts w:asciiTheme="minorHAnsi" w:hAnsiTheme="minorHAnsi" w:cs="Arial"/>
          <w:sz w:val="22"/>
          <w:szCs w:val="22"/>
        </w:rPr>
        <w:t>1</w:t>
      </w:r>
      <w:r>
        <w:rPr>
          <w:rFonts w:asciiTheme="minorHAnsi" w:hAnsiTheme="minorHAnsi" w:cs="Arial"/>
          <w:sz w:val="22"/>
          <w:szCs w:val="22"/>
        </w:rPr>
        <w:tab/>
      </w:r>
      <w:r>
        <w:rPr>
          <w:rFonts w:asciiTheme="minorHAnsi" w:hAnsiTheme="minorHAnsi" w:cs="Arial"/>
          <w:sz w:val="22"/>
          <w:szCs w:val="22"/>
        </w:rPr>
        <w:tab/>
        <w:t>Mindfulness Center Workshops</w:t>
      </w:r>
    </w:p>
    <w:p w14:paraId="43CAEF0F" w14:textId="77777777" w:rsidR="005878BB" w:rsidRPr="004F3C2B" w:rsidRDefault="005878BB" w:rsidP="004F3C2B">
      <w:pPr>
        <w:rPr>
          <w:rFonts w:asciiTheme="minorHAnsi" w:hAnsiTheme="minorHAnsi" w:cs="Arial"/>
          <w:sz w:val="22"/>
          <w:szCs w:val="22"/>
        </w:rPr>
      </w:pPr>
    </w:p>
    <w:p w14:paraId="5B41EF95" w14:textId="77777777" w:rsidR="00E07711" w:rsidRDefault="005878BB" w:rsidP="00E07711">
      <w:pPr>
        <w:rPr>
          <w:rFonts w:asciiTheme="minorHAnsi" w:hAnsiTheme="minorHAnsi" w:cs="Arial"/>
          <w:b/>
          <w:sz w:val="22"/>
          <w:szCs w:val="22"/>
          <w:u w:val="single"/>
        </w:rPr>
      </w:pPr>
      <w:r w:rsidRPr="004F3C2B">
        <w:rPr>
          <w:rFonts w:asciiTheme="minorHAnsi" w:hAnsiTheme="minorHAnsi" w:cs="Arial"/>
          <w:b/>
          <w:sz w:val="22"/>
          <w:szCs w:val="22"/>
          <w:u w:val="single"/>
        </w:rPr>
        <w:t>Case Documentation/Preparation</w:t>
      </w:r>
      <w:r w:rsidR="001F2231" w:rsidRPr="004F3C2B">
        <w:rPr>
          <w:rFonts w:asciiTheme="minorHAnsi" w:hAnsiTheme="minorHAnsi" w:cs="Arial"/>
          <w:b/>
          <w:sz w:val="22"/>
          <w:szCs w:val="22"/>
          <w:u w:val="single"/>
        </w:rPr>
        <w:t>: Average Hours per Week</w:t>
      </w:r>
    </w:p>
    <w:p w14:paraId="12DEF001" w14:textId="1D62E581" w:rsidR="008837E2" w:rsidRDefault="008837E2" w:rsidP="00E07711">
      <w:pPr>
        <w:rPr>
          <w:rFonts w:asciiTheme="minorHAnsi" w:hAnsiTheme="minorHAnsi" w:cs="Arial"/>
          <w:sz w:val="22"/>
          <w:szCs w:val="22"/>
        </w:rPr>
      </w:pPr>
      <w:r>
        <w:rPr>
          <w:rFonts w:asciiTheme="minorHAnsi" w:hAnsiTheme="minorHAnsi" w:cs="Arial"/>
          <w:sz w:val="22"/>
          <w:szCs w:val="22"/>
        </w:rPr>
        <w:t>You will need to make time for the following activities in your schedule:</w:t>
      </w:r>
    </w:p>
    <w:p w14:paraId="683842E3" w14:textId="77777777" w:rsidR="008837E2" w:rsidRDefault="008837E2" w:rsidP="00E07711">
      <w:pPr>
        <w:rPr>
          <w:rFonts w:asciiTheme="minorHAnsi" w:hAnsiTheme="minorHAnsi" w:cs="Arial"/>
          <w:sz w:val="22"/>
          <w:szCs w:val="22"/>
        </w:rPr>
      </w:pPr>
    </w:p>
    <w:p w14:paraId="0B911EDE" w14:textId="7E6268C9" w:rsidR="00E07711" w:rsidRPr="006156A2" w:rsidRDefault="00E07711" w:rsidP="006156A2">
      <w:pPr>
        <w:pStyle w:val="ListParagraph"/>
        <w:numPr>
          <w:ilvl w:val="0"/>
          <w:numId w:val="33"/>
        </w:numPr>
        <w:rPr>
          <w:rFonts w:asciiTheme="minorHAnsi" w:hAnsiTheme="minorHAnsi" w:cs="Arial"/>
          <w:b/>
          <w:sz w:val="22"/>
          <w:szCs w:val="22"/>
          <w:u w:val="single"/>
        </w:rPr>
      </w:pPr>
      <w:r w:rsidRPr="006156A2">
        <w:rPr>
          <w:rFonts w:asciiTheme="minorHAnsi" w:hAnsiTheme="minorHAnsi" w:cs="Arial"/>
          <w:sz w:val="22"/>
          <w:szCs w:val="22"/>
        </w:rPr>
        <w:t>Write Case Notes</w:t>
      </w:r>
    </w:p>
    <w:p w14:paraId="5959E82A" w14:textId="7B279667" w:rsidR="00E07711" w:rsidRPr="006156A2" w:rsidRDefault="00463D73" w:rsidP="006156A2">
      <w:pPr>
        <w:pStyle w:val="ListParagraph"/>
        <w:numPr>
          <w:ilvl w:val="0"/>
          <w:numId w:val="33"/>
        </w:numPr>
        <w:rPr>
          <w:rFonts w:asciiTheme="minorHAnsi" w:hAnsiTheme="minorHAnsi" w:cs="Arial"/>
          <w:b/>
          <w:sz w:val="22"/>
          <w:szCs w:val="22"/>
          <w:u w:val="single"/>
        </w:rPr>
      </w:pPr>
      <w:r w:rsidRPr="006156A2">
        <w:rPr>
          <w:rFonts w:asciiTheme="minorHAnsi" w:hAnsiTheme="minorHAnsi" w:cs="Arial"/>
          <w:sz w:val="22"/>
          <w:szCs w:val="22"/>
        </w:rPr>
        <w:t xml:space="preserve">Write </w:t>
      </w:r>
      <w:r w:rsidR="005878BB" w:rsidRPr="006156A2">
        <w:rPr>
          <w:rFonts w:asciiTheme="minorHAnsi" w:hAnsiTheme="minorHAnsi" w:cs="Arial"/>
          <w:sz w:val="22"/>
          <w:szCs w:val="22"/>
        </w:rPr>
        <w:t>Intake</w:t>
      </w:r>
      <w:r w:rsidR="00492436">
        <w:rPr>
          <w:rFonts w:asciiTheme="minorHAnsi" w:hAnsiTheme="minorHAnsi" w:cs="Arial"/>
          <w:sz w:val="22"/>
          <w:szCs w:val="22"/>
        </w:rPr>
        <w:t xml:space="preserve"> Reports</w:t>
      </w:r>
    </w:p>
    <w:p w14:paraId="692C71F7" w14:textId="39F992A0" w:rsidR="00E07711" w:rsidRPr="006156A2" w:rsidRDefault="005878BB" w:rsidP="006156A2">
      <w:pPr>
        <w:pStyle w:val="ListParagraph"/>
        <w:numPr>
          <w:ilvl w:val="0"/>
          <w:numId w:val="33"/>
        </w:numPr>
        <w:rPr>
          <w:rFonts w:asciiTheme="minorHAnsi" w:hAnsiTheme="minorHAnsi" w:cs="Arial"/>
          <w:b/>
          <w:sz w:val="22"/>
          <w:szCs w:val="22"/>
          <w:u w:val="single"/>
        </w:rPr>
      </w:pPr>
      <w:r w:rsidRPr="006156A2">
        <w:rPr>
          <w:rFonts w:asciiTheme="minorHAnsi" w:hAnsiTheme="minorHAnsi" w:cs="Arial"/>
          <w:sz w:val="22"/>
          <w:szCs w:val="22"/>
        </w:rPr>
        <w:t>Write Group Notes</w:t>
      </w:r>
    </w:p>
    <w:p w14:paraId="691D0158" w14:textId="1DB8972F" w:rsidR="00E07711" w:rsidRPr="006156A2" w:rsidRDefault="005878BB" w:rsidP="006156A2">
      <w:pPr>
        <w:pStyle w:val="ListParagraph"/>
        <w:numPr>
          <w:ilvl w:val="0"/>
          <w:numId w:val="33"/>
        </w:numPr>
        <w:rPr>
          <w:rFonts w:asciiTheme="minorHAnsi" w:hAnsiTheme="minorHAnsi" w:cs="Arial"/>
          <w:sz w:val="22"/>
          <w:szCs w:val="22"/>
        </w:rPr>
      </w:pPr>
      <w:r w:rsidRPr="006156A2">
        <w:rPr>
          <w:rFonts w:asciiTheme="minorHAnsi" w:hAnsiTheme="minorHAnsi" w:cs="Arial"/>
          <w:sz w:val="22"/>
          <w:szCs w:val="22"/>
        </w:rPr>
        <w:t>Supervisio</w:t>
      </w:r>
      <w:r w:rsidR="00FA25A5" w:rsidRPr="006156A2">
        <w:rPr>
          <w:rFonts w:asciiTheme="minorHAnsi" w:hAnsiTheme="minorHAnsi" w:cs="Arial"/>
          <w:sz w:val="22"/>
          <w:szCs w:val="22"/>
        </w:rPr>
        <w:t>n Prep</w:t>
      </w:r>
    </w:p>
    <w:p w14:paraId="3E31A068" w14:textId="77777777" w:rsidR="00876669" w:rsidRDefault="00876669" w:rsidP="006156A2">
      <w:pPr>
        <w:pStyle w:val="ListParagraph"/>
        <w:numPr>
          <w:ilvl w:val="0"/>
          <w:numId w:val="33"/>
        </w:numPr>
        <w:rPr>
          <w:rFonts w:asciiTheme="minorHAnsi" w:hAnsiTheme="minorHAnsi" w:cs="Arial"/>
          <w:sz w:val="22"/>
          <w:szCs w:val="22"/>
        </w:rPr>
      </w:pPr>
      <w:r>
        <w:rPr>
          <w:rFonts w:asciiTheme="minorHAnsi" w:hAnsiTheme="minorHAnsi" w:cs="Arial"/>
          <w:sz w:val="22"/>
          <w:szCs w:val="22"/>
        </w:rPr>
        <w:t>Outreach Prep</w:t>
      </w:r>
    </w:p>
    <w:p w14:paraId="18C98D66" w14:textId="50A75340" w:rsidR="005878BB" w:rsidRPr="006156A2" w:rsidRDefault="00E07711" w:rsidP="006156A2">
      <w:pPr>
        <w:pStyle w:val="ListParagraph"/>
        <w:numPr>
          <w:ilvl w:val="0"/>
          <w:numId w:val="33"/>
        </w:numPr>
        <w:rPr>
          <w:rFonts w:asciiTheme="minorHAnsi" w:hAnsiTheme="minorHAnsi" w:cs="Arial"/>
          <w:sz w:val="22"/>
          <w:szCs w:val="22"/>
        </w:rPr>
      </w:pPr>
      <w:r w:rsidRPr="006156A2">
        <w:rPr>
          <w:rFonts w:asciiTheme="minorHAnsi" w:hAnsiTheme="minorHAnsi" w:cs="Arial"/>
          <w:sz w:val="22"/>
          <w:szCs w:val="22"/>
        </w:rPr>
        <w:t>Mindfulness Center Workshop prep</w:t>
      </w:r>
    </w:p>
    <w:p w14:paraId="07424246" w14:textId="4EF5E6A6" w:rsidR="00E07711" w:rsidRPr="006156A2" w:rsidRDefault="006156A2" w:rsidP="006156A2">
      <w:pPr>
        <w:pStyle w:val="ListParagraph"/>
        <w:numPr>
          <w:ilvl w:val="0"/>
          <w:numId w:val="33"/>
        </w:numPr>
        <w:rPr>
          <w:rFonts w:asciiTheme="minorHAnsi" w:hAnsiTheme="minorHAnsi" w:cs="Arial"/>
          <w:b/>
          <w:sz w:val="22"/>
          <w:szCs w:val="22"/>
          <w:u w:val="single"/>
        </w:rPr>
      </w:pPr>
      <w:r w:rsidRPr="006156A2">
        <w:rPr>
          <w:rFonts w:asciiTheme="minorHAnsi" w:hAnsiTheme="minorHAnsi" w:cs="Arial"/>
          <w:sz w:val="22"/>
          <w:szCs w:val="22"/>
        </w:rPr>
        <w:t xml:space="preserve">4 hours </w:t>
      </w:r>
      <w:r w:rsidR="00E07711" w:rsidRPr="006156A2">
        <w:rPr>
          <w:rFonts w:asciiTheme="minorHAnsi" w:hAnsiTheme="minorHAnsi" w:cs="Arial"/>
          <w:sz w:val="22"/>
          <w:szCs w:val="22"/>
        </w:rPr>
        <w:t>Research/Scholarship (e.g., dissertation or similar professional development project)</w:t>
      </w:r>
    </w:p>
    <w:p w14:paraId="13F51E19" w14:textId="774161AD" w:rsidR="00E07711" w:rsidRPr="006156A2" w:rsidRDefault="00E07711" w:rsidP="006156A2">
      <w:pPr>
        <w:pStyle w:val="ListParagraph"/>
        <w:numPr>
          <w:ilvl w:val="0"/>
          <w:numId w:val="33"/>
        </w:numPr>
        <w:rPr>
          <w:rFonts w:asciiTheme="minorHAnsi" w:hAnsiTheme="minorHAnsi" w:cs="Arial"/>
          <w:sz w:val="22"/>
          <w:szCs w:val="22"/>
        </w:rPr>
      </w:pPr>
      <w:r w:rsidRPr="006156A2">
        <w:rPr>
          <w:rFonts w:asciiTheme="minorHAnsi" w:hAnsiTheme="minorHAnsi" w:cs="Arial"/>
          <w:sz w:val="22"/>
          <w:szCs w:val="22"/>
        </w:rPr>
        <w:t>Psychology Intern Selection/Committee Work</w:t>
      </w:r>
    </w:p>
    <w:p w14:paraId="3D904E11" w14:textId="77777777" w:rsidR="00D54661" w:rsidRPr="004F3C2B" w:rsidRDefault="00D54661" w:rsidP="00EA6D4D">
      <w:pPr>
        <w:rPr>
          <w:rFonts w:asciiTheme="minorHAnsi" w:hAnsiTheme="minorHAnsi" w:cs="Arial"/>
          <w:b/>
          <w:sz w:val="22"/>
          <w:szCs w:val="22"/>
        </w:rPr>
      </w:pPr>
    </w:p>
    <w:p w14:paraId="640FC9BA" w14:textId="77777777" w:rsidR="005878BB" w:rsidRPr="004F3C2B" w:rsidRDefault="005878BB" w:rsidP="0048692F">
      <w:pPr>
        <w:pStyle w:val="Heading2"/>
        <w:rPr>
          <w:rFonts w:asciiTheme="minorHAnsi" w:hAnsiTheme="minorHAnsi"/>
          <w:sz w:val="22"/>
          <w:szCs w:val="22"/>
        </w:rPr>
      </w:pPr>
      <w:bookmarkStart w:id="4" w:name="_Toc485392282"/>
      <w:bookmarkStart w:id="5" w:name="_Toc48173351"/>
      <w:r w:rsidRPr="004F3C2B">
        <w:rPr>
          <w:rFonts w:asciiTheme="minorHAnsi" w:hAnsiTheme="minorHAnsi"/>
          <w:sz w:val="22"/>
          <w:szCs w:val="22"/>
        </w:rPr>
        <w:t>B.  Descriptions of Other Time Commitments</w:t>
      </w:r>
      <w:bookmarkEnd w:id="4"/>
      <w:bookmarkEnd w:id="5"/>
    </w:p>
    <w:p w14:paraId="4CBABF75" w14:textId="0BC4712A" w:rsidR="007A620D" w:rsidRDefault="005878BB" w:rsidP="007A620D">
      <w:pPr>
        <w:pStyle w:val="ListParagraph"/>
        <w:numPr>
          <w:ilvl w:val="0"/>
          <w:numId w:val="1"/>
        </w:numPr>
        <w:autoSpaceDE w:val="0"/>
        <w:autoSpaceDN w:val="0"/>
        <w:adjustRightInd w:val="0"/>
        <w:rPr>
          <w:rFonts w:asciiTheme="minorHAnsi" w:hAnsiTheme="minorHAnsi" w:cs="Arial"/>
          <w:sz w:val="22"/>
          <w:szCs w:val="22"/>
        </w:rPr>
      </w:pPr>
      <w:r w:rsidRPr="007A620D">
        <w:rPr>
          <w:rFonts w:asciiTheme="minorHAnsi" w:hAnsiTheme="minorHAnsi" w:cs="Arial"/>
          <w:sz w:val="22"/>
          <w:szCs w:val="22"/>
        </w:rPr>
        <w:t xml:space="preserve">You are expected to </w:t>
      </w:r>
      <w:r w:rsidR="00E07711" w:rsidRPr="007A620D">
        <w:rPr>
          <w:rFonts w:asciiTheme="minorHAnsi" w:hAnsiTheme="minorHAnsi" w:cs="Arial"/>
          <w:sz w:val="22"/>
          <w:szCs w:val="22"/>
        </w:rPr>
        <w:t>engage in</w:t>
      </w:r>
      <w:r w:rsidR="003476FA">
        <w:rPr>
          <w:rFonts w:asciiTheme="minorHAnsi" w:hAnsiTheme="minorHAnsi" w:cs="Arial"/>
          <w:sz w:val="22"/>
          <w:szCs w:val="22"/>
        </w:rPr>
        <w:t xml:space="preserve"> 4 outreach presentations per semester, for</w:t>
      </w:r>
      <w:r w:rsidR="00E07711" w:rsidRPr="007A620D">
        <w:rPr>
          <w:rFonts w:asciiTheme="minorHAnsi" w:hAnsiTheme="minorHAnsi" w:cs="Arial"/>
          <w:sz w:val="22"/>
          <w:szCs w:val="22"/>
        </w:rPr>
        <w:t xml:space="preserve"> an average of </w:t>
      </w:r>
      <w:r w:rsidR="003476FA">
        <w:rPr>
          <w:rFonts w:asciiTheme="minorHAnsi" w:hAnsiTheme="minorHAnsi" w:cs="Arial"/>
          <w:sz w:val="22"/>
          <w:szCs w:val="22"/>
        </w:rPr>
        <w:t>~</w:t>
      </w:r>
      <w:r w:rsidR="00E07711" w:rsidRPr="007A620D">
        <w:rPr>
          <w:rFonts w:asciiTheme="minorHAnsi" w:hAnsiTheme="minorHAnsi" w:cs="Arial"/>
          <w:sz w:val="22"/>
          <w:szCs w:val="22"/>
        </w:rPr>
        <w:t>one hour of</w:t>
      </w:r>
      <w:r w:rsidRPr="007A620D">
        <w:rPr>
          <w:rFonts w:asciiTheme="minorHAnsi" w:hAnsiTheme="minorHAnsi" w:cs="Arial"/>
          <w:sz w:val="22"/>
          <w:szCs w:val="22"/>
        </w:rPr>
        <w:t xml:space="preserve"> outreach presentation</w:t>
      </w:r>
      <w:r w:rsidR="00E07711" w:rsidRPr="007A620D">
        <w:rPr>
          <w:rFonts w:asciiTheme="minorHAnsi" w:hAnsiTheme="minorHAnsi" w:cs="Arial"/>
          <w:sz w:val="22"/>
          <w:szCs w:val="22"/>
        </w:rPr>
        <w:t>(s)</w:t>
      </w:r>
      <w:r w:rsidRPr="007A620D">
        <w:rPr>
          <w:rFonts w:asciiTheme="minorHAnsi" w:hAnsiTheme="minorHAnsi" w:cs="Arial"/>
          <w:sz w:val="22"/>
          <w:szCs w:val="22"/>
        </w:rPr>
        <w:t xml:space="preserve"> </w:t>
      </w:r>
      <w:r w:rsidR="00FA25A5" w:rsidRPr="007A620D">
        <w:rPr>
          <w:rFonts w:asciiTheme="minorHAnsi" w:hAnsiTheme="minorHAnsi" w:cs="Arial"/>
          <w:sz w:val="22"/>
          <w:szCs w:val="22"/>
        </w:rPr>
        <w:t xml:space="preserve">each </w:t>
      </w:r>
      <w:r w:rsidR="00E07711" w:rsidRPr="007A620D">
        <w:rPr>
          <w:rFonts w:asciiTheme="minorHAnsi" w:hAnsiTheme="minorHAnsi" w:cs="Arial"/>
          <w:sz w:val="22"/>
          <w:szCs w:val="22"/>
        </w:rPr>
        <w:t xml:space="preserve">week </w:t>
      </w:r>
      <w:r w:rsidR="00FA25A5" w:rsidRPr="007A620D">
        <w:rPr>
          <w:rFonts w:asciiTheme="minorHAnsi" w:hAnsiTheme="minorHAnsi" w:cs="Arial"/>
          <w:sz w:val="22"/>
          <w:szCs w:val="22"/>
        </w:rPr>
        <w:t>for Fall &amp; Spring S</w:t>
      </w:r>
      <w:r w:rsidRPr="007A620D">
        <w:rPr>
          <w:rFonts w:asciiTheme="minorHAnsi" w:hAnsiTheme="minorHAnsi" w:cs="Arial"/>
          <w:sz w:val="22"/>
          <w:szCs w:val="22"/>
        </w:rPr>
        <w:t>emesters.</w:t>
      </w:r>
      <w:r w:rsidR="00E07711" w:rsidRPr="007A620D">
        <w:rPr>
          <w:rFonts w:asciiTheme="minorHAnsi" w:hAnsiTheme="minorHAnsi" w:cs="Arial"/>
          <w:sz w:val="22"/>
          <w:szCs w:val="22"/>
        </w:rPr>
        <w:t xml:space="preserve"> Some outreaches might last 2-3 hours, and so some weeks may have no outreach involvement.</w:t>
      </w:r>
      <w:r w:rsidR="008837E2">
        <w:rPr>
          <w:rFonts w:asciiTheme="minorHAnsi" w:hAnsiTheme="minorHAnsi" w:cs="Arial"/>
          <w:sz w:val="22"/>
          <w:szCs w:val="22"/>
        </w:rPr>
        <w:t xml:space="preserve">  Work </w:t>
      </w:r>
      <w:r w:rsidR="00492436">
        <w:rPr>
          <w:rFonts w:asciiTheme="minorHAnsi" w:hAnsiTheme="minorHAnsi" w:cs="Arial"/>
          <w:sz w:val="22"/>
          <w:szCs w:val="22"/>
        </w:rPr>
        <w:t xml:space="preserve">put into </w:t>
      </w:r>
      <w:r w:rsidR="008837E2">
        <w:rPr>
          <w:rFonts w:asciiTheme="minorHAnsi" w:hAnsiTheme="minorHAnsi" w:cs="Arial"/>
          <w:sz w:val="22"/>
          <w:szCs w:val="22"/>
        </w:rPr>
        <w:t xml:space="preserve">your Systems Intervention Project </w:t>
      </w:r>
      <w:r w:rsidR="006156A2">
        <w:rPr>
          <w:rFonts w:asciiTheme="minorHAnsi" w:hAnsiTheme="minorHAnsi" w:cs="Arial"/>
          <w:sz w:val="22"/>
          <w:szCs w:val="22"/>
        </w:rPr>
        <w:t>(SIP) may also count towards</w:t>
      </w:r>
      <w:r w:rsidR="008837E2">
        <w:rPr>
          <w:rFonts w:asciiTheme="minorHAnsi" w:hAnsiTheme="minorHAnsi" w:cs="Arial"/>
          <w:sz w:val="22"/>
          <w:szCs w:val="22"/>
        </w:rPr>
        <w:t xml:space="preserve"> outreach.</w:t>
      </w:r>
    </w:p>
    <w:p w14:paraId="334FD202" w14:textId="77777777" w:rsidR="007A620D" w:rsidRDefault="007A620D" w:rsidP="007A620D">
      <w:pPr>
        <w:pStyle w:val="ListParagraph"/>
        <w:autoSpaceDE w:val="0"/>
        <w:autoSpaceDN w:val="0"/>
        <w:adjustRightInd w:val="0"/>
        <w:rPr>
          <w:rFonts w:asciiTheme="minorHAnsi" w:hAnsiTheme="minorHAnsi" w:cs="Arial"/>
          <w:sz w:val="22"/>
          <w:szCs w:val="22"/>
        </w:rPr>
      </w:pPr>
    </w:p>
    <w:p w14:paraId="18385CCA" w14:textId="77777777" w:rsidR="007A620D" w:rsidRDefault="005E36FE" w:rsidP="007A620D">
      <w:pPr>
        <w:pStyle w:val="ListParagraph"/>
        <w:numPr>
          <w:ilvl w:val="0"/>
          <w:numId w:val="1"/>
        </w:numPr>
        <w:autoSpaceDE w:val="0"/>
        <w:autoSpaceDN w:val="0"/>
        <w:adjustRightInd w:val="0"/>
        <w:rPr>
          <w:rFonts w:asciiTheme="minorHAnsi" w:hAnsiTheme="minorHAnsi" w:cs="Arial"/>
          <w:sz w:val="22"/>
          <w:szCs w:val="22"/>
        </w:rPr>
      </w:pPr>
      <w:r w:rsidRPr="007A620D">
        <w:rPr>
          <w:rFonts w:asciiTheme="minorHAnsi" w:hAnsiTheme="minorHAnsi" w:cs="Arial"/>
          <w:sz w:val="22"/>
          <w:szCs w:val="22"/>
        </w:rPr>
        <w:t>You are required</w:t>
      </w:r>
      <w:r w:rsidR="005878BB" w:rsidRPr="007A620D">
        <w:rPr>
          <w:rFonts w:asciiTheme="minorHAnsi" w:hAnsiTheme="minorHAnsi" w:cs="Arial"/>
          <w:sz w:val="22"/>
          <w:szCs w:val="22"/>
        </w:rPr>
        <w:t xml:space="preserve"> to carry out at least </w:t>
      </w:r>
      <w:r w:rsidR="00E07711" w:rsidRPr="007A620D">
        <w:rPr>
          <w:rFonts w:asciiTheme="minorHAnsi" w:hAnsiTheme="minorHAnsi" w:cs="Arial"/>
          <w:sz w:val="22"/>
          <w:szCs w:val="22"/>
        </w:rPr>
        <w:t xml:space="preserve">two </w:t>
      </w:r>
      <w:r w:rsidR="005878BB" w:rsidRPr="007A620D">
        <w:rPr>
          <w:rFonts w:asciiTheme="minorHAnsi" w:hAnsiTheme="minorHAnsi" w:cs="Arial"/>
          <w:sz w:val="22"/>
          <w:szCs w:val="22"/>
        </w:rPr>
        <w:t>formal a</w:t>
      </w:r>
      <w:r w:rsidR="00D839DB" w:rsidRPr="007A620D">
        <w:rPr>
          <w:rFonts w:asciiTheme="minorHAnsi" w:hAnsiTheme="minorHAnsi" w:cs="Arial"/>
          <w:sz w:val="22"/>
          <w:szCs w:val="22"/>
        </w:rPr>
        <w:t>ssessment batter</w:t>
      </w:r>
      <w:r w:rsidR="00E07711" w:rsidRPr="007A620D">
        <w:rPr>
          <w:rFonts w:asciiTheme="minorHAnsi" w:hAnsiTheme="minorHAnsi" w:cs="Arial"/>
          <w:sz w:val="22"/>
          <w:szCs w:val="22"/>
        </w:rPr>
        <w:t>ies</w:t>
      </w:r>
      <w:r w:rsidR="00D839DB" w:rsidRPr="007A620D">
        <w:rPr>
          <w:rFonts w:asciiTheme="minorHAnsi" w:hAnsiTheme="minorHAnsi" w:cs="Arial"/>
          <w:sz w:val="22"/>
          <w:szCs w:val="22"/>
        </w:rPr>
        <w:t xml:space="preserve"> for the training year.  These assessments will include</w:t>
      </w:r>
      <w:r w:rsidR="005878BB" w:rsidRPr="007A620D">
        <w:rPr>
          <w:rFonts w:asciiTheme="minorHAnsi" w:hAnsiTheme="minorHAnsi" w:cs="Arial"/>
          <w:sz w:val="22"/>
          <w:szCs w:val="22"/>
        </w:rPr>
        <w:t xml:space="preserve"> a clinical interview, administration of tests, interpretation of results, client feedback session, and </w:t>
      </w:r>
      <w:r w:rsidR="00D839DB" w:rsidRPr="007A620D">
        <w:rPr>
          <w:rFonts w:asciiTheme="minorHAnsi" w:hAnsiTheme="minorHAnsi" w:cs="Arial"/>
          <w:sz w:val="22"/>
          <w:szCs w:val="22"/>
        </w:rPr>
        <w:t xml:space="preserve">a </w:t>
      </w:r>
      <w:r w:rsidR="005878BB" w:rsidRPr="007A620D">
        <w:rPr>
          <w:rFonts w:asciiTheme="minorHAnsi" w:hAnsiTheme="minorHAnsi" w:cs="Arial"/>
          <w:sz w:val="22"/>
          <w:szCs w:val="22"/>
        </w:rPr>
        <w:t>written assessment report.  You will get assistance and further details about this in the Assessment Seminar.</w:t>
      </w:r>
    </w:p>
    <w:p w14:paraId="454C5E7D" w14:textId="77777777" w:rsidR="007A620D" w:rsidRDefault="007A620D" w:rsidP="007A620D">
      <w:pPr>
        <w:pStyle w:val="ListParagraph"/>
        <w:autoSpaceDE w:val="0"/>
        <w:autoSpaceDN w:val="0"/>
        <w:adjustRightInd w:val="0"/>
        <w:rPr>
          <w:rFonts w:asciiTheme="minorHAnsi" w:hAnsiTheme="minorHAnsi" w:cs="Arial"/>
          <w:sz w:val="22"/>
          <w:szCs w:val="22"/>
        </w:rPr>
      </w:pPr>
    </w:p>
    <w:p w14:paraId="7AEEF01F" w14:textId="43B35119" w:rsidR="006156A2" w:rsidRDefault="006156A2" w:rsidP="00BC598B">
      <w:pPr>
        <w:pStyle w:val="ListParagraph"/>
        <w:numPr>
          <w:ilvl w:val="0"/>
          <w:numId w:val="1"/>
        </w:numPr>
        <w:autoSpaceDE w:val="0"/>
        <w:autoSpaceDN w:val="0"/>
        <w:adjustRightInd w:val="0"/>
        <w:rPr>
          <w:rFonts w:asciiTheme="minorHAnsi" w:hAnsiTheme="minorHAnsi" w:cs="Arial"/>
          <w:sz w:val="22"/>
          <w:szCs w:val="22"/>
        </w:rPr>
      </w:pPr>
      <w:r w:rsidRPr="00876669">
        <w:rPr>
          <w:rFonts w:asciiTheme="minorHAnsi" w:hAnsiTheme="minorHAnsi" w:cs="Arial"/>
          <w:sz w:val="22"/>
          <w:szCs w:val="22"/>
        </w:rPr>
        <w:t>Y</w:t>
      </w:r>
      <w:r w:rsidR="00876669" w:rsidRPr="00876669">
        <w:rPr>
          <w:rFonts w:asciiTheme="minorHAnsi" w:hAnsiTheme="minorHAnsi" w:cs="Arial"/>
          <w:sz w:val="22"/>
          <w:szCs w:val="22"/>
        </w:rPr>
        <w:t>ou will co-facilitate Mindfulness Center programming with PCS and/or Undergraduate Interns</w:t>
      </w:r>
      <w:r w:rsidR="00876669">
        <w:rPr>
          <w:rFonts w:asciiTheme="minorHAnsi" w:hAnsiTheme="minorHAnsi" w:cs="Arial"/>
          <w:sz w:val="22"/>
          <w:szCs w:val="22"/>
        </w:rPr>
        <w:t xml:space="preserve"> under the direction of the Mindfulness Cente</w:t>
      </w:r>
      <w:r w:rsidR="00492436">
        <w:rPr>
          <w:rFonts w:asciiTheme="minorHAnsi" w:hAnsiTheme="minorHAnsi" w:cs="Arial"/>
          <w:sz w:val="22"/>
          <w:szCs w:val="22"/>
        </w:rPr>
        <w:t>r Coordinator</w:t>
      </w:r>
      <w:r w:rsidR="00876669" w:rsidRPr="00876669">
        <w:rPr>
          <w:rFonts w:asciiTheme="minorHAnsi" w:hAnsiTheme="minorHAnsi" w:cs="Arial"/>
          <w:sz w:val="22"/>
          <w:szCs w:val="22"/>
        </w:rPr>
        <w:t>.  Each intern will complete 1 Feel Better Now series (4 weeks, 1 hour/week) in either the fall</w:t>
      </w:r>
      <w:r w:rsidR="00876669">
        <w:rPr>
          <w:rFonts w:asciiTheme="minorHAnsi" w:hAnsiTheme="minorHAnsi" w:cs="Arial"/>
          <w:sz w:val="22"/>
          <w:szCs w:val="22"/>
        </w:rPr>
        <w:t xml:space="preserve"> or </w:t>
      </w:r>
      <w:r w:rsidR="00876669" w:rsidRPr="00876669">
        <w:rPr>
          <w:rFonts w:asciiTheme="minorHAnsi" w:hAnsiTheme="minorHAnsi" w:cs="Arial"/>
          <w:sz w:val="22"/>
          <w:szCs w:val="22"/>
        </w:rPr>
        <w:t>spring</w:t>
      </w:r>
      <w:r w:rsidR="00876669">
        <w:rPr>
          <w:rFonts w:asciiTheme="minorHAnsi" w:hAnsiTheme="minorHAnsi" w:cs="Arial"/>
          <w:sz w:val="22"/>
          <w:szCs w:val="22"/>
        </w:rPr>
        <w:t xml:space="preserve"> semester</w:t>
      </w:r>
      <w:r w:rsidR="00876669" w:rsidRPr="00876669">
        <w:rPr>
          <w:rFonts w:asciiTheme="minorHAnsi" w:hAnsiTheme="minorHAnsi" w:cs="Arial"/>
          <w:sz w:val="22"/>
          <w:szCs w:val="22"/>
        </w:rPr>
        <w:t xml:space="preserve">, and then </w:t>
      </w:r>
      <w:r w:rsidR="00516CD4">
        <w:rPr>
          <w:rFonts w:asciiTheme="minorHAnsi" w:hAnsiTheme="minorHAnsi" w:cs="Arial"/>
          <w:sz w:val="22"/>
          <w:szCs w:val="22"/>
        </w:rPr>
        <w:t xml:space="preserve">you </w:t>
      </w:r>
      <w:r w:rsidR="00876669" w:rsidRPr="00876669">
        <w:rPr>
          <w:rFonts w:asciiTheme="minorHAnsi" w:hAnsiTheme="minorHAnsi" w:cs="Arial"/>
          <w:sz w:val="22"/>
          <w:szCs w:val="22"/>
        </w:rPr>
        <w:t xml:space="preserve">will </w:t>
      </w:r>
      <w:r w:rsidR="00876669" w:rsidRPr="00876669">
        <w:rPr>
          <w:rFonts w:asciiTheme="minorHAnsi" w:hAnsiTheme="minorHAnsi" w:cs="Arial"/>
          <w:sz w:val="22"/>
          <w:szCs w:val="22"/>
        </w:rPr>
        <w:lastRenderedPageBreak/>
        <w:t>fac</w:t>
      </w:r>
      <w:r w:rsidR="00516CD4">
        <w:rPr>
          <w:rFonts w:asciiTheme="minorHAnsi" w:hAnsiTheme="minorHAnsi" w:cs="Arial"/>
          <w:sz w:val="22"/>
          <w:szCs w:val="22"/>
        </w:rPr>
        <w:t>ilitate 1</w:t>
      </w:r>
      <w:r w:rsidR="00876669" w:rsidRPr="00876669">
        <w:rPr>
          <w:rFonts w:asciiTheme="minorHAnsi" w:hAnsiTheme="minorHAnsi" w:cs="Arial"/>
          <w:sz w:val="22"/>
          <w:szCs w:val="22"/>
        </w:rPr>
        <w:t xml:space="preserve"> series in the summer.  </w:t>
      </w:r>
      <w:r w:rsidR="00876669">
        <w:rPr>
          <w:rFonts w:asciiTheme="minorHAnsi" w:hAnsiTheme="minorHAnsi" w:cs="Arial"/>
          <w:sz w:val="22"/>
          <w:szCs w:val="22"/>
        </w:rPr>
        <w:t>When co-facilitating with a Change Coalition member, you’ll be expected to provide direct feedback about their s</w:t>
      </w:r>
      <w:r w:rsidR="00516CD4">
        <w:rPr>
          <w:rFonts w:asciiTheme="minorHAnsi" w:hAnsiTheme="minorHAnsi" w:cs="Arial"/>
          <w:sz w:val="22"/>
          <w:szCs w:val="22"/>
        </w:rPr>
        <w:t>trengths and growth edges</w:t>
      </w:r>
      <w:r w:rsidR="00876669">
        <w:rPr>
          <w:rFonts w:asciiTheme="minorHAnsi" w:hAnsiTheme="minorHAnsi" w:cs="Arial"/>
          <w:sz w:val="22"/>
          <w:szCs w:val="22"/>
        </w:rPr>
        <w:t>.  You’ll also need to email feedback and any updates</w:t>
      </w:r>
      <w:r w:rsidR="00516CD4">
        <w:rPr>
          <w:rFonts w:asciiTheme="minorHAnsi" w:hAnsiTheme="minorHAnsi" w:cs="Arial"/>
          <w:sz w:val="22"/>
          <w:szCs w:val="22"/>
        </w:rPr>
        <w:t xml:space="preserve"> about a Change Coalition intern’s progress</w:t>
      </w:r>
      <w:r w:rsidR="00876669">
        <w:rPr>
          <w:rFonts w:asciiTheme="minorHAnsi" w:hAnsiTheme="minorHAnsi" w:cs="Arial"/>
          <w:sz w:val="22"/>
          <w:szCs w:val="22"/>
        </w:rPr>
        <w:t xml:space="preserve"> to the Change Coalition co-coordinators (Alexis Arczynski</w:t>
      </w:r>
      <w:r w:rsidR="00492436">
        <w:rPr>
          <w:rFonts w:asciiTheme="minorHAnsi" w:hAnsiTheme="minorHAnsi" w:cs="Arial"/>
          <w:sz w:val="22"/>
          <w:szCs w:val="22"/>
        </w:rPr>
        <w:t>, PhD</w:t>
      </w:r>
      <w:r w:rsidR="00876669">
        <w:rPr>
          <w:rFonts w:asciiTheme="minorHAnsi" w:hAnsiTheme="minorHAnsi" w:cs="Arial"/>
          <w:sz w:val="22"/>
          <w:szCs w:val="22"/>
        </w:rPr>
        <w:t xml:space="preserve"> and Kamala Ganesh</w:t>
      </w:r>
      <w:r w:rsidR="00492436">
        <w:rPr>
          <w:rFonts w:asciiTheme="minorHAnsi" w:hAnsiTheme="minorHAnsi" w:cs="Arial"/>
          <w:sz w:val="22"/>
          <w:szCs w:val="22"/>
        </w:rPr>
        <w:t>, CSW</w:t>
      </w:r>
      <w:r w:rsidR="00876669">
        <w:rPr>
          <w:rFonts w:asciiTheme="minorHAnsi" w:hAnsiTheme="minorHAnsi" w:cs="Arial"/>
          <w:sz w:val="22"/>
          <w:szCs w:val="22"/>
        </w:rPr>
        <w:t>) prior to their monthly meeting.</w:t>
      </w:r>
    </w:p>
    <w:p w14:paraId="7310BF4A" w14:textId="757F85F0" w:rsidR="00876669" w:rsidRPr="00876669" w:rsidRDefault="00876669" w:rsidP="00876669">
      <w:pPr>
        <w:autoSpaceDE w:val="0"/>
        <w:autoSpaceDN w:val="0"/>
        <w:adjustRightInd w:val="0"/>
        <w:rPr>
          <w:rFonts w:asciiTheme="minorHAnsi" w:hAnsiTheme="minorHAnsi" w:cs="Arial"/>
          <w:sz w:val="22"/>
          <w:szCs w:val="22"/>
        </w:rPr>
      </w:pPr>
    </w:p>
    <w:p w14:paraId="695329CD" w14:textId="0922618A" w:rsidR="00EB3371" w:rsidRPr="00516CD4" w:rsidRDefault="005878BB" w:rsidP="00516CD4">
      <w:pPr>
        <w:pStyle w:val="ListParagraph"/>
        <w:numPr>
          <w:ilvl w:val="0"/>
          <w:numId w:val="1"/>
        </w:numPr>
        <w:autoSpaceDE w:val="0"/>
        <w:autoSpaceDN w:val="0"/>
        <w:adjustRightInd w:val="0"/>
        <w:rPr>
          <w:rFonts w:asciiTheme="minorHAnsi" w:hAnsiTheme="minorHAnsi" w:cs="Arial"/>
          <w:sz w:val="22"/>
          <w:szCs w:val="22"/>
        </w:rPr>
      </w:pPr>
      <w:r w:rsidRPr="00EB3371">
        <w:rPr>
          <w:rFonts w:asciiTheme="minorHAnsi" w:hAnsiTheme="minorHAnsi" w:cs="Arial"/>
          <w:sz w:val="22"/>
          <w:szCs w:val="22"/>
        </w:rPr>
        <w:t xml:space="preserve">Participation on </w:t>
      </w:r>
      <w:r w:rsidR="005E36FE" w:rsidRPr="00EB3371">
        <w:rPr>
          <w:rFonts w:asciiTheme="minorHAnsi" w:hAnsiTheme="minorHAnsi" w:cs="Arial"/>
          <w:sz w:val="22"/>
          <w:szCs w:val="22"/>
        </w:rPr>
        <w:t xml:space="preserve">UCC </w:t>
      </w:r>
      <w:r w:rsidR="00EB3371" w:rsidRPr="00EB3371">
        <w:rPr>
          <w:rFonts w:asciiTheme="minorHAnsi" w:hAnsiTheme="minorHAnsi" w:cs="Arial"/>
          <w:sz w:val="22"/>
          <w:szCs w:val="22"/>
        </w:rPr>
        <w:t>administrative c</w:t>
      </w:r>
      <w:r w:rsidR="005E36FE" w:rsidRPr="00EB3371">
        <w:rPr>
          <w:rFonts w:asciiTheme="minorHAnsi" w:hAnsiTheme="minorHAnsi" w:cs="Arial"/>
          <w:sz w:val="22"/>
          <w:szCs w:val="22"/>
        </w:rPr>
        <w:t>ommittee</w:t>
      </w:r>
      <w:r w:rsidR="00EB3371" w:rsidRPr="00EB3371">
        <w:rPr>
          <w:rFonts w:asciiTheme="minorHAnsi" w:hAnsiTheme="minorHAnsi" w:cs="Arial"/>
          <w:sz w:val="22"/>
          <w:szCs w:val="22"/>
        </w:rPr>
        <w:t>s</w:t>
      </w:r>
      <w:r w:rsidRPr="00EB3371">
        <w:rPr>
          <w:rFonts w:asciiTheme="minorHAnsi" w:hAnsiTheme="minorHAnsi" w:cs="Arial"/>
          <w:sz w:val="22"/>
          <w:szCs w:val="22"/>
        </w:rPr>
        <w:t>.</w:t>
      </w:r>
      <w:r w:rsidR="00D839DB" w:rsidRPr="00EB3371">
        <w:rPr>
          <w:rFonts w:asciiTheme="minorHAnsi" w:hAnsiTheme="minorHAnsi" w:cs="Arial"/>
          <w:sz w:val="22"/>
          <w:szCs w:val="22"/>
        </w:rPr>
        <w:t xml:space="preserve">  </w:t>
      </w:r>
      <w:r w:rsidR="00EB3371" w:rsidRPr="00EB3371">
        <w:rPr>
          <w:rFonts w:asciiTheme="minorHAnsi" w:hAnsiTheme="minorHAnsi" w:cs="Arial"/>
          <w:sz w:val="22"/>
          <w:szCs w:val="22"/>
        </w:rPr>
        <w:t>O</w:t>
      </w:r>
      <w:r w:rsidR="00FA25A5" w:rsidRPr="00EB3371">
        <w:rPr>
          <w:rFonts w:asciiTheme="minorHAnsi" w:hAnsiTheme="minorHAnsi" w:cs="Arial"/>
          <w:sz w:val="22"/>
          <w:szCs w:val="22"/>
        </w:rPr>
        <w:t>ne psy</w:t>
      </w:r>
      <w:r w:rsidR="002631EB" w:rsidRPr="00EB3371">
        <w:rPr>
          <w:rFonts w:asciiTheme="minorHAnsi" w:hAnsiTheme="minorHAnsi" w:cs="Arial"/>
          <w:sz w:val="22"/>
          <w:szCs w:val="22"/>
        </w:rPr>
        <w:t xml:space="preserve">chology intern will be </w:t>
      </w:r>
      <w:r w:rsidR="00E07711" w:rsidRPr="00EB3371">
        <w:rPr>
          <w:rFonts w:asciiTheme="minorHAnsi" w:hAnsiTheme="minorHAnsi" w:cs="Arial"/>
          <w:sz w:val="22"/>
          <w:szCs w:val="22"/>
        </w:rPr>
        <w:t xml:space="preserve">requested to serve </w:t>
      </w:r>
      <w:r w:rsidR="005175F6" w:rsidRPr="00EB3371">
        <w:rPr>
          <w:rFonts w:asciiTheme="minorHAnsi" w:hAnsiTheme="minorHAnsi" w:cs="Arial"/>
          <w:sz w:val="22"/>
          <w:szCs w:val="22"/>
        </w:rPr>
        <w:t>on</w:t>
      </w:r>
      <w:r w:rsidR="00FA25A5" w:rsidRPr="00EB3371">
        <w:rPr>
          <w:rFonts w:asciiTheme="minorHAnsi" w:hAnsiTheme="minorHAnsi" w:cs="Arial"/>
          <w:sz w:val="22"/>
          <w:szCs w:val="22"/>
        </w:rPr>
        <w:t xml:space="preserve"> th</w:t>
      </w:r>
      <w:r w:rsidR="001409AB" w:rsidRPr="00EB3371">
        <w:rPr>
          <w:rFonts w:asciiTheme="minorHAnsi" w:hAnsiTheme="minorHAnsi" w:cs="Arial"/>
          <w:sz w:val="22"/>
          <w:szCs w:val="22"/>
        </w:rPr>
        <w:t xml:space="preserve">e Training </w:t>
      </w:r>
      <w:r w:rsidR="00FA25A5" w:rsidRPr="00EB3371">
        <w:rPr>
          <w:rFonts w:asciiTheme="minorHAnsi" w:hAnsiTheme="minorHAnsi" w:cs="Arial"/>
          <w:sz w:val="22"/>
          <w:szCs w:val="22"/>
        </w:rPr>
        <w:t>Committee</w:t>
      </w:r>
      <w:r w:rsidR="00492436">
        <w:rPr>
          <w:rFonts w:asciiTheme="minorHAnsi" w:hAnsiTheme="minorHAnsi" w:cs="Arial"/>
          <w:sz w:val="22"/>
          <w:szCs w:val="22"/>
        </w:rPr>
        <w:t xml:space="preserve"> in the fall and one in the s</w:t>
      </w:r>
      <w:r w:rsidR="00EB3371" w:rsidRPr="00EB3371">
        <w:rPr>
          <w:rFonts w:asciiTheme="minorHAnsi" w:hAnsiTheme="minorHAnsi" w:cs="Arial"/>
          <w:sz w:val="22"/>
          <w:szCs w:val="22"/>
        </w:rPr>
        <w:t>pring</w:t>
      </w:r>
      <w:r w:rsidR="001409AB" w:rsidRPr="00EB3371">
        <w:rPr>
          <w:rFonts w:asciiTheme="minorHAnsi" w:hAnsiTheme="minorHAnsi" w:cs="Arial"/>
          <w:sz w:val="22"/>
          <w:szCs w:val="22"/>
        </w:rPr>
        <w:t xml:space="preserve">.  </w:t>
      </w:r>
      <w:r w:rsidR="006156A2">
        <w:rPr>
          <w:rFonts w:asciiTheme="minorHAnsi" w:hAnsiTheme="minorHAnsi" w:cs="Arial"/>
          <w:sz w:val="22"/>
          <w:szCs w:val="22"/>
        </w:rPr>
        <w:t xml:space="preserve">One intern will also be selected as a point of contact for the Outreach Committee, though this person is not required to attend Outreach Committee meetings.  </w:t>
      </w:r>
      <w:r w:rsidRPr="00EB3371">
        <w:rPr>
          <w:rFonts w:asciiTheme="minorHAnsi" w:hAnsiTheme="minorHAnsi" w:cs="Arial"/>
          <w:sz w:val="22"/>
          <w:szCs w:val="22"/>
        </w:rPr>
        <w:t xml:space="preserve">We ask </w:t>
      </w:r>
      <w:r w:rsidR="008A2F61" w:rsidRPr="00EB3371">
        <w:rPr>
          <w:rFonts w:asciiTheme="minorHAnsi" w:hAnsiTheme="minorHAnsi" w:cs="Arial"/>
          <w:sz w:val="22"/>
          <w:szCs w:val="22"/>
        </w:rPr>
        <w:t>all four</w:t>
      </w:r>
      <w:r w:rsidRPr="00EB3371">
        <w:rPr>
          <w:rFonts w:asciiTheme="minorHAnsi" w:hAnsiTheme="minorHAnsi" w:cs="Arial"/>
          <w:sz w:val="22"/>
          <w:szCs w:val="22"/>
        </w:rPr>
        <w:t xml:space="preserve"> interns </w:t>
      </w:r>
      <w:r w:rsidR="008A2F61" w:rsidRPr="00EB3371">
        <w:rPr>
          <w:rFonts w:asciiTheme="minorHAnsi" w:hAnsiTheme="minorHAnsi" w:cs="Arial"/>
          <w:sz w:val="22"/>
          <w:szCs w:val="22"/>
        </w:rPr>
        <w:t xml:space="preserve">to </w:t>
      </w:r>
      <w:r w:rsidRPr="00EB3371">
        <w:rPr>
          <w:rFonts w:asciiTheme="minorHAnsi" w:hAnsiTheme="minorHAnsi" w:cs="Arial"/>
          <w:sz w:val="22"/>
          <w:szCs w:val="22"/>
        </w:rPr>
        <w:t>serve on the Internship Selection Committee.   This commit</w:t>
      </w:r>
      <w:r w:rsidR="008A2F61" w:rsidRPr="00EB3371">
        <w:rPr>
          <w:rFonts w:asciiTheme="minorHAnsi" w:hAnsiTheme="minorHAnsi" w:cs="Arial"/>
          <w:sz w:val="22"/>
          <w:szCs w:val="22"/>
        </w:rPr>
        <w:t xml:space="preserve">tee starts to function in November </w:t>
      </w:r>
      <w:r w:rsidRPr="00EB3371">
        <w:rPr>
          <w:rFonts w:asciiTheme="minorHAnsi" w:hAnsiTheme="minorHAnsi" w:cs="Arial"/>
          <w:sz w:val="22"/>
          <w:szCs w:val="22"/>
        </w:rPr>
        <w:t xml:space="preserve">and continues through </w:t>
      </w:r>
      <w:r w:rsidR="005175F6" w:rsidRPr="00EB3371">
        <w:rPr>
          <w:rFonts w:asciiTheme="minorHAnsi" w:hAnsiTheme="minorHAnsi" w:cs="Arial"/>
          <w:sz w:val="22"/>
          <w:szCs w:val="22"/>
        </w:rPr>
        <w:t>mid-</w:t>
      </w:r>
      <w:r w:rsidR="008C3629" w:rsidRPr="00EB3371">
        <w:rPr>
          <w:rFonts w:asciiTheme="minorHAnsi" w:hAnsiTheme="minorHAnsi" w:cs="Arial"/>
          <w:sz w:val="22"/>
          <w:szCs w:val="22"/>
        </w:rPr>
        <w:t xml:space="preserve">January.  </w:t>
      </w:r>
    </w:p>
    <w:p w14:paraId="21021E5A" w14:textId="77777777" w:rsidR="00EB3371" w:rsidRPr="00EB3371" w:rsidRDefault="00EB3371" w:rsidP="00EB3371">
      <w:pPr>
        <w:pStyle w:val="ListParagraph"/>
        <w:autoSpaceDE w:val="0"/>
        <w:autoSpaceDN w:val="0"/>
        <w:adjustRightInd w:val="0"/>
        <w:rPr>
          <w:rFonts w:asciiTheme="minorHAnsi" w:hAnsiTheme="minorHAnsi" w:cs="Arial"/>
          <w:sz w:val="22"/>
          <w:szCs w:val="22"/>
        </w:rPr>
      </w:pPr>
    </w:p>
    <w:p w14:paraId="387472AA" w14:textId="396446AB" w:rsidR="007A620D" w:rsidRDefault="005878BB" w:rsidP="007A620D">
      <w:pPr>
        <w:pStyle w:val="ListParagraph"/>
        <w:numPr>
          <w:ilvl w:val="0"/>
          <w:numId w:val="1"/>
        </w:numPr>
        <w:autoSpaceDE w:val="0"/>
        <w:autoSpaceDN w:val="0"/>
        <w:adjustRightInd w:val="0"/>
        <w:rPr>
          <w:rFonts w:asciiTheme="minorHAnsi" w:hAnsiTheme="minorHAnsi" w:cs="Arial"/>
          <w:sz w:val="22"/>
          <w:szCs w:val="22"/>
        </w:rPr>
      </w:pPr>
      <w:r w:rsidRPr="007A620D">
        <w:rPr>
          <w:rFonts w:asciiTheme="minorHAnsi" w:hAnsiTheme="minorHAnsi" w:cs="Arial"/>
          <w:sz w:val="22"/>
          <w:szCs w:val="22"/>
        </w:rPr>
        <w:t xml:space="preserve">You are expected to participate in a number of training seminars and groups.  These are not targeted on the </w:t>
      </w:r>
      <w:r w:rsidR="005E36FE" w:rsidRPr="007A620D">
        <w:rPr>
          <w:rFonts w:asciiTheme="minorHAnsi" w:hAnsiTheme="minorHAnsi" w:cs="Arial"/>
          <w:sz w:val="22"/>
          <w:szCs w:val="22"/>
        </w:rPr>
        <w:t>DSA</w:t>
      </w:r>
      <w:r w:rsidRPr="007A620D">
        <w:rPr>
          <w:rFonts w:asciiTheme="minorHAnsi" w:hAnsiTheme="minorHAnsi" w:cs="Arial"/>
          <w:sz w:val="22"/>
          <w:szCs w:val="22"/>
        </w:rPr>
        <w:t xml:space="preserve">.  You have a meeting schedule that indicates when these are held.  They include </w:t>
      </w:r>
      <w:r w:rsidR="001F2231" w:rsidRPr="007A620D">
        <w:rPr>
          <w:rFonts w:asciiTheme="minorHAnsi" w:hAnsiTheme="minorHAnsi" w:cs="Arial"/>
          <w:sz w:val="22"/>
          <w:szCs w:val="22"/>
        </w:rPr>
        <w:t>the UCC Training Seminar</w:t>
      </w:r>
      <w:r w:rsidR="00013B5E">
        <w:rPr>
          <w:rFonts w:asciiTheme="minorHAnsi" w:hAnsiTheme="minorHAnsi" w:cs="Arial"/>
          <w:sz w:val="22"/>
          <w:szCs w:val="22"/>
        </w:rPr>
        <w:t>,</w:t>
      </w:r>
      <w:r w:rsidRPr="007A620D">
        <w:rPr>
          <w:rFonts w:asciiTheme="minorHAnsi" w:hAnsiTheme="minorHAnsi" w:cs="Arial"/>
          <w:sz w:val="22"/>
          <w:szCs w:val="22"/>
        </w:rPr>
        <w:t xml:space="preserve"> Psychology Training Se</w:t>
      </w:r>
      <w:r w:rsidR="00912D88" w:rsidRPr="007A620D">
        <w:rPr>
          <w:rFonts w:asciiTheme="minorHAnsi" w:hAnsiTheme="minorHAnsi" w:cs="Arial"/>
          <w:sz w:val="22"/>
          <w:szCs w:val="22"/>
        </w:rPr>
        <w:t>minar</w:t>
      </w:r>
      <w:r w:rsidR="00013B5E">
        <w:rPr>
          <w:rFonts w:asciiTheme="minorHAnsi" w:hAnsiTheme="minorHAnsi" w:cs="Arial"/>
          <w:sz w:val="22"/>
          <w:szCs w:val="22"/>
        </w:rPr>
        <w:t>,</w:t>
      </w:r>
      <w:r w:rsidR="00912D88" w:rsidRPr="007A620D">
        <w:rPr>
          <w:rFonts w:asciiTheme="minorHAnsi" w:hAnsiTheme="minorHAnsi" w:cs="Arial"/>
          <w:sz w:val="22"/>
          <w:szCs w:val="22"/>
        </w:rPr>
        <w:t xml:space="preserve"> Supervision of Superv</w:t>
      </w:r>
      <w:r w:rsidR="001409AB" w:rsidRPr="007A620D">
        <w:rPr>
          <w:rFonts w:asciiTheme="minorHAnsi" w:hAnsiTheme="minorHAnsi" w:cs="Arial"/>
          <w:sz w:val="22"/>
          <w:szCs w:val="22"/>
        </w:rPr>
        <w:t>ision</w:t>
      </w:r>
      <w:r w:rsidR="00013B5E">
        <w:rPr>
          <w:rFonts w:asciiTheme="minorHAnsi" w:hAnsiTheme="minorHAnsi" w:cs="Arial"/>
          <w:sz w:val="22"/>
          <w:szCs w:val="22"/>
        </w:rPr>
        <w:t>,</w:t>
      </w:r>
      <w:r w:rsidRPr="007A620D">
        <w:rPr>
          <w:rFonts w:asciiTheme="minorHAnsi" w:hAnsiTheme="minorHAnsi" w:cs="Arial"/>
          <w:sz w:val="22"/>
          <w:szCs w:val="22"/>
        </w:rPr>
        <w:t xml:space="preserve"> </w:t>
      </w:r>
      <w:r w:rsidR="005175F6" w:rsidRPr="007A620D">
        <w:rPr>
          <w:rFonts w:asciiTheme="minorHAnsi" w:hAnsiTheme="minorHAnsi" w:cs="Arial"/>
          <w:sz w:val="22"/>
          <w:szCs w:val="22"/>
        </w:rPr>
        <w:t>Critical Positionalities Seminar</w:t>
      </w:r>
      <w:r w:rsidR="00013B5E">
        <w:rPr>
          <w:rFonts w:asciiTheme="minorHAnsi" w:hAnsiTheme="minorHAnsi" w:cs="Arial"/>
          <w:sz w:val="22"/>
          <w:szCs w:val="22"/>
        </w:rPr>
        <w:t>,</w:t>
      </w:r>
      <w:r w:rsidR="00912D88" w:rsidRPr="007A620D">
        <w:rPr>
          <w:rFonts w:asciiTheme="minorHAnsi" w:hAnsiTheme="minorHAnsi" w:cs="Arial"/>
          <w:sz w:val="22"/>
          <w:szCs w:val="22"/>
        </w:rPr>
        <w:t xml:space="preserve"> </w:t>
      </w:r>
      <w:r w:rsidR="001F2231" w:rsidRPr="007A620D">
        <w:rPr>
          <w:rFonts w:asciiTheme="minorHAnsi" w:hAnsiTheme="minorHAnsi" w:cs="Arial"/>
          <w:sz w:val="22"/>
          <w:szCs w:val="22"/>
        </w:rPr>
        <w:t xml:space="preserve">and </w:t>
      </w:r>
      <w:r w:rsidR="007A620D" w:rsidRPr="007A620D">
        <w:rPr>
          <w:rFonts w:asciiTheme="minorHAnsi" w:hAnsiTheme="minorHAnsi" w:cs="Arial"/>
          <w:sz w:val="22"/>
          <w:szCs w:val="22"/>
        </w:rPr>
        <w:t>Staff Meeting</w:t>
      </w:r>
      <w:r w:rsidRPr="007A620D">
        <w:rPr>
          <w:rFonts w:asciiTheme="minorHAnsi" w:hAnsiTheme="minorHAnsi" w:cs="Arial"/>
          <w:sz w:val="22"/>
          <w:szCs w:val="22"/>
        </w:rPr>
        <w:t xml:space="preserve">.  </w:t>
      </w:r>
      <w:r w:rsidR="00013B5E">
        <w:rPr>
          <w:rFonts w:asciiTheme="minorHAnsi" w:hAnsiTheme="minorHAnsi" w:cs="Arial"/>
          <w:sz w:val="22"/>
          <w:szCs w:val="22"/>
        </w:rPr>
        <w:t>You will also have opportunities to participate in the Training Committee, and you</w:t>
      </w:r>
      <w:r w:rsidRPr="007A620D">
        <w:rPr>
          <w:rFonts w:asciiTheme="minorHAnsi" w:hAnsiTheme="minorHAnsi" w:cs="Arial"/>
          <w:sz w:val="22"/>
          <w:szCs w:val="22"/>
        </w:rPr>
        <w:t xml:space="preserve"> may attend optional meetings on a regular or occasional basis</w:t>
      </w:r>
      <w:r w:rsidR="001F2231" w:rsidRPr="007A620D">
        <w:rPr>
          <w:rFonts w:asciiTheme="minorHAnsi" w:hAnsiTheme="minorHAnsi" w:cs="Arial"/>
          <w:sz w:val="22"/>
          <w:szCs w:val="22"/>
        </w:rPr>
        <w:t xml:space="preserve"> including </w:t>
      </w:r>
      <w:r w:rsidR="002631EB" w:rsidRPr="007A620D">
        <w:rPr>
          <w:rFonts w:asciiTheme="minorHAnsi" w:hAnsiTheme="minorHAnsi" w:cs="Arial"/>
          <w:sz w:val="22"/>
          <w:szCs w:val="22"/>
        </w:rPr>
        <w:t>Clinical Case Consultation</w:t>
      </w:r>
      <w:r w:rsidRPr="007A620D">
        <w:rPr>
          <w:rFonts w:asciiTheme="minorHAnsi" w:hAnsiTheme="minorHAnsi" w:cs="Arial"/>
          <w:sz w:val="22"/>
          <w:szCs w:val="22"/>
        </w:rPr>
        <w:t>.</w:t>
      </w:r>
    </w:p>
    <w:p w14:paraId="665FA7F1" w14:textId="77777777" w:rsidR="007A620D" w:rsidRPr="007A620D" w:rsidRDefault="007A620D" w:rsidP="007A620D">
      <w:pPr>
        <w:pStyle w:val="ListParagraph"/>
        <w:rPr>
          <w:rFonts w:asciiTheme="minorHAnsi" w:eastAsia="Calibri" w:hAnsiTheme="minorHAnsi"/>
          <w:sz w:val="22"/>
          <w:szCs w:val="22"/>
        </w:rPr>
      </w:pPr>
    </w:p>
    <w:p w14:paraId="7EBAADA0" w14:textId="3D31C27E" w:rsidR="007A620D" w:rsidRPr="007A620D" w:rsidRDefault="00785D40" w:rsidP="007A620D">
      <w:pPr>
        <w:pStyle w:val="ListParagraph"/>
        <w:numPr>
          <w:ilvl w:val="0"/>
          <w:numId w:val="1"/>
        </w:numPr>
        <w:autoSpaceDE w:val="0"/>
        <w:autoSpaceDN w:val="0"/>
        <w:adjustRightInd w:val="0"/>
        <w:rPr>
          <w:rFonts w:asciiTheme="minorHAnsi" w:hAnsiTheme="minorHAnsi" w:cs="Arial"/>
          <w:sz w:val="22"/>
          <w:szCs w:val="22"/>
        </w:rPr>
      </w:pPr>
      <w:r w:rsidRPr="007A620D">
        <w:rPr>
          <w:rFonts w:asciiTheme="minorHAnsi" w:eastAsia="Calibri" w:hAnsiTheme="minorHAnsi"/>
          <w:sz w:val="22"/>
          <w:szCs w:val="22"/>
        </w:rPr>
        <w:t xml:space="preserve">Crisis coverage and clients with urgent needs will be </w:t>
      </w:r>
      <w:r w:rsidR="005E36FE" w:rsidRPr="007A620D">
        <w:rPr>
          <w:rFonts w:asciiTheme="minorHAnsi" w:eastAsia="Calibri" w:hAnsiTheme="minorHAnsi"/>
          <w:sz w:val="22"/>
          <w:szCs w:val="22"/>
        </w:rPr>
        <w:t xml:space="preserve">largely </w:t>
      </w:r>
      <w:r w:rsidRPr="007A620D">
        <w:rPr>
          <w:rFonts w:asciiTheme="minorHAnsi" w:eastAsia="Calibri" w:hAnsiTheme="minorHAnsi"/>
          <w:sz w:val="22"/>
          <w:szCs w:val="22"/>
        </w:rPr>
        <w:t xml:space="preserve">handled by the </w:t>
      </w:r>
      <w:r w:rsidR="005E36FE" w:rsidRPr="007A620D">
        <w:rPr>
          <w:rFonts w:asciiTheme="minorHAnsi" w:eastAsia="Calibri" w:hAnsiTheme="minorHAnsi"/>
          <w:sz w:val="22"/>
          <w:szCs w:val="22"/>
        </w:rPr>
        <w:t>Mental Health Intervention Specialist</w:t>
      </w:r>
      <w:r w:rsidR="005175F6" w:rsidRPr="007A620D">
        <w:rPr>
          <w:rFonts w:asciiTheme="minorHAnsi" w:eastAsia="Calibri" w:hAnsiTheme="minorHAnsi"/>
          <w:sz w:val="22"/>
          <w:szCs w:val="22"/>
        </w:rPr>
        <w:t>s (MHIS)</w:t>
      </w:r>
      <w:r w:rsidR="006156A2">
        <w:rPr>
          <w:rFonts w:asciiTheme="minorHAnsi" w:eastAsia="Calibri" w:hAnsiTheme="minorHAnsi"/>
          <w:sz w:val="22"/>
          <w:szCs w:val="22"/>
        </w:rPr>
        <w:t>, Monday through Thursday</w:t>
      </w:r>
      <w:r w:rsidR="00317BCE" w:rsidRPr="007A620D">
        <w:rPr>
          <w:rFonts w:asciiTheme="minorHAnsi" w:eastAsia="Calibri" w:hAnsiTheme="minorHAnsi"/>
          <w:sz w:val="22"/>
          <w:szCs w:val="22"/>
        </w:rPr>
        <w:t>.</w:t>
      </w:r>
      <w:r w:rsidR="005E36FE" w:rsidRPr="007A620D">
        <w:rPr>
          <w:rFonts w:asciiTheme="minorHAnsi" w:eastAsia="Calibri" w:hAnsiTheme="minorHAnsi"/>
          <w:sz w:val="22"/>
          <w:szCs w:val="22"/>
        </w:rPr>
        <w:t xml:space="preserve"> </w:t>
      </w:r>
      <w:r w:rsidR="008B1A2E" w:rsidRPr="007A620D">
        <w:rPr>
          <w:rFonts w:asciiTheme="minorHAnsi" w:eastAsia="Calibri" w:hAnsiTheme="minorHAnsi"/>
          <w:sz w:val="22"/>
          <w:szCs w:val="22"/>
        </w:rPr>
        <w:t xml:space="preserve">Clients in crisis (as defined by specific criteria) will be channeled to the MHISs who will be backed up by the clinical Team Leader of the day </w:t>
      </w:r>
      <w:r w:rsidRPr="007A620D">
        <w:rPr>
          <w:rFonts w:asciiTheme="minorHAnsi" w:eastAsia="Calibri" w:hAnsiTheme="minorHAnsi"/>
          <w:sz w:val="22"/>
          <w:szCs w:val="22"/>
        </w:rPr>
        <w:t xml:space="preserve">when </w:t>
      </w:r>
      <w:r w:rsidR="00013B5E">
        <w:rPr>
          <w:rFonts w:asciiTheme="minorHAnsi" w:eastAsia="Calibri" w:hAnsiTheme="minorHAnsi"/>
          <w:sz w:val="22"/>
          <w:szCs w:val="22"/>
        </w:rPr>
        <w:t>u</w:t>
      </w:r>
      <w:r w:rsidRPr="007A620D">
        <w:rPr>
          <w:rFonts w:asciiTheme="minorHAnsi" w:eastAsia="Calibri" w:hAnsiTheme="minorHAnsi"/>
          <w:sz w:val="22"/>
          <w:szCs w:val="22"/>
        </w:rPr>
        <w:t>niversity classes are in session. </w:t>
      </w:r>
      <w:r w:rsidR="001409AB" w:rsidRPr="007A620D">
        <w:rPr>
          <w:rFonts w:asciiTheme="minorHAnsi" w:eastAsia="Calibri" w:hAnsiTheme="minorHAnsi"/>
          <w:sz w:val="22"/>
          <w:szCs w:val="22"/>
        </w:rPr>
        <w:t xml:space="preserve"> Permanent Clinical Staff </w:t>
      </w:r>
      <w:r w:rsidR="008B1A2E" w:rsidRPr="007A620D">
        <w:rPr>
          <w:rFonts w:asciiTheme="minorHAnsi" w:eastAsia="Calibri" w:hAnsiTheme="minorHAnsi"/>
          <w:sz w:val="22"/>
          <w:szCs w:val="22"/>
        </w:rPr>
        <w:t xml:space="preserve">(PCS) </w:t>
      </w:r>
      <w:r w:rsidR="007A620D" w:rsidRPr="007A620D">
        <w:rPr>
          <w:rFonts w:asciiTheme="minorHAnsi" w:eastAsia="Calibri" w:hAnsiTheme="minorHAnsi"/>
          <w:sz w:val="22"/>
          <w:szCs w:val="22"/>
        </w:rPr>
        <w:t xml:space="preserve">and intern </w:t>
      </w:r>
      <w:r w:rsidR="001409AB" w:rsidRPr="007A620D">
        <w:rPr>
          <w:rFonts w:asciiTheme="minorHAnsi" w:eastAsia="Calibri" w:hAnsiTheme="minorHAnsi"/>
          <w:sz w:val="22"/>
          <w:szCs w:val="22"/>
        </w:rPr>
        <w:t xml:space="preserve">members on the Team </w:t>
      </w:r>
      <w:r w:rsidR="008B1A2E" w:rsidRPr="007A620D">
        <w:rPr>
          <w:rFonts w:asciiTheme="minorHAnsi" w:eastAsia="Calibri" w:hAnsiTheme="minorHAnsi"/>
          <w:sz w:val="22"/>
          <w:szCs w:val="22"/>
        </w:rPr>
        <w:t xml:space="preserve">Day will offer </w:t>
      </w:r>
      <w:r w:rsidR="006156A2" w:rsidRPr="006156A2">
        <w:rPr>
          <w:rFonts w:asciiTheme="minorHAnsi" w:eastAsia="Calibri" w:hAnsiTheme="minorHAnsi"/>
          <w:i/>
          <w:sz w:val="22"/>
          <w:szCs w:val="22"/>
        </w:rPr>
        <w:t>Advanced</w:t>
      </w:r>
      <w:r w:rsidR="007A620D" w:rsidRPr="007A620D">
        <w:rPr>
          <w:rFonts w:asciiTheme="minorHAnsi" w:eastAsia="Calibri" w:hAnsiTheme="minorHAnsi"/>
          <w:sz w:val="22"/>
          <w:szCs w:val="22"/>
        </w:rPr>
        <w:t xml:space="preserve"> intake</w:t>
      </w:r>
      <w:r w:rsidR="00013B5E">
        <w:rPr>
          <w:rFonts w:asciiTheme="minorHAnsi" w:eastAsia="Calibri" w:hAnsiTheme="minorHAnsi"/>
          <w:sz w:val="22"/>
          <w:szCs w:val="22"/>
        </w:rPr>
        <w:t>s</w:t>
      </w:r>
      <w:r w:rsidR="007A620D" w:rsidRPr="007A620D">
        <w:rPr>
          <w:rFonts w:asciiTheme="minorHAnsi" w:eastAsia="Calibri" w:hAnsiTheme="minorHAnsi"/>
          <w:sz w:val="22"/>
          <w:szCs w:val="22"/>
        </w:rPr>
        <w:t xml:space="preserve">. </w:t>
      </w:r>
    </w:p>
    <w:p w14:paraId="5AA3D49A" w14:textId="77777777" w:rsidR="007A620D" w:rsidRPr="007A620D" w:rsidRDefault="007A620D" w:rsidP="007A620D">
      <w:pPr>
        <w:pStyle w:val="ListParagraph"/>
        <w:rPr>
          <w:rFonts w:asciiTheme="minorHAnsi" w:eastAsia="Calibri" w:hAnsiTheme="minorHAnsi"/>
          <w:sz w:val="22"/>
          <w:szCs w:val="22"/>
        </w:rPr>
      </w:pPr>
    </w:p>
    <w:p w14:paraId="5A1FECFD" w14:textId="15A97282" w:rsidR="00785D40" w:rsidRPr="007A620D" w:rsidRDefault="006156A2" w:rsidP="007A620D">
      <w:pPr>
        <w:pStyle w:val="ListParagraph"/>
        <w:numPr>
          <w:ilvl w:val="0"/>
          <w:numId w:val="1"/>
        </w:numPr>
        <w:autoSpaceDE w:val="0"/>
        <w:autoSpaceDN w:val="0"/>
        <w:adjustRightInd w:val="0"/>
        <w:rPr>
          <w:rFonts w:asciiTheme="minorHAnsi" w:hAnsiTheme="minorHAnsi" w:cs="Arial"/>
          <w:sz w:val="22"/>
          <w:szCs w:val="22"/>
        </w:rPr>
      </w:pPr>
      <w:r>
        <w:rPr>
          <w:rFonts w:asciiTheme="minorHAnsi" w:eastAsia="Calibri" w:hAnsiTheme="minorHAnsi"/>
          <w:sz w:val="22"/>
          <w:szCs w:val="22"/>
        </w:rPr>
        <w:t xml:space="preserve">Crisis coverage on </w:t>
      </w:r>
      <w:r w:rsidR="006453C0">
        <w:rPr>
          <w:rFonts w:asciiTheme="minorHAnsi" w:eastAsia="Calibri" w:hAnsiTheme="minorHAnsi"/>
          <w:sz w:val="22"/>
          <w:szCs w:val="22"/>
        </w:rPr>
        <w:t>Fridays</w:t>
      </w:r>
      <w:r w:rsidR="006453C0" w:rsidRPr="007A620D">
        <w:rPr>
          <w:rFonts w:asciiTheme="minorHAnsi" w:eastAsia="Calibri" w:hAnsiTheme="minorHAnsi"/>
          <w:sz w:val="22"/>
          <w:szCs w:val="22"/>
        </w:rPr>
        <w:t xml:space="preserve"> </w:t>
      </w:r>
      <w:r>
        <w:rPr>
          <w:rFonts w:asciiTheme="minorHAnsi" w:eastAsia="Calibri" w:hAnsiTheme="minorHAnsi"/>
          <w:sz w:val="22"/>
          <w:szCs w:val="22"/>
        </w:rPr>
        <w:t xml:space="preserve">is </w:t>
      </w:r>
      <w:r w:rsidR="00785D40" w:rsidRPr="007A620D">
        <w:rPr>
          <w:rFonts w:asciiTheme="minorHAnsi" w:eastAsia="Calibri" w:hAnsiTheme="minorHAnsi"/>
          <w:sz w:val="22"/>
          <w:szCs w:val="22"/>
        </w:rPr>
        <w:t>handled differently.  On Fridays psychology interns will sign up for ro</w:t>
      </w:r>
      <w:r w:rsidR="008C3629" w:rsidRPr="007A620D">
        <w:rPr>
          <w:rFonts w:asciiTheme="minorHAnsi" w:eastAsia="Calibri" w:hAnsiTheme="minorHAnsi"/>
          <w:sz w:val="22"/>
          <w:szCs w:val="22"/>
        </w:rPr>
        <w:t xml:space="preserve">tating </w:t>
      </w:r>
      <w:r w:rsidR="00EB3371">
        <w:rPr>
          <w:rFonts w:asciiTheme="minorHAnsi" w:eastAsia="Calibri" w:hAnsiTheme="minorHAnsi"/>
          <w:sz w:val="22"/>
          <w:szCs w:val="22"/>
        </w:rPr>
        <w:t>shifts to</w:t>
      </w:r>
      <w:r w:rsidR="009F5399" w:rsidRPr="007A620D">
        <w:rPr>
          <w:rFonts w:asciiTheme="minorHAnsi" w:eastAsia="Calibri" w:hAnsiTheme="minorHAnsi"/>
          <w:sz w:val="22"/>
          <w:szCs w:val="22"/>
        </w:rPr>
        <w:t xml:space="preserve"> </w:t>
      </w:r>
      <w:r w:rsidR="00A82DDA" w:rsidRPr="007A620D">
        <w:rPr>
          <w:rFonts w:asciiTheme="minorHAnsi" w:eastAsia="Calibri" w:hAnsiTheme="minorHAnsi"/>
          <w:sz w:val="22"/>
          <w:szCs w:val="22"/>
        </w:rPr>
        <w:t xml:space="preserve">assist </w:t>
      </w:r>
      <w:r w:rsidR="008B1A2E" w:rsidRPr="007A620D">
        <w:rPr>
          <w:rFonts w:asciiTheme="minorHAnsi" w:eastAsia="Calibri" w:hAnsiTheme="minorHAnsi"/>
          <w:sz w:val="22"/>
          <w:szCs w:val="22"/>
        </w:rPr>
        <w:t xml:space="preserve">the MHIS </w:t>
      </w:r>
      <w:r w:rsidR="00A82DDA" w:rsidRPr="007A620D">
        <w:rPr>
          <w:rFonts w:asciiTheme="minorHAnsi" w:eastAsia="Calibri" w:hAnsiTheme="minorHAnsi"/>
          <w:sz w:val="22"/>
          <w:szCs w:val="22"/>
        </w:rPr>
        <w:t xml:space="preserve">in </w:t>
      </w:r>
      <w:r w:rsidR="008B1A2E" w:rsidRPr="007A620D">
        <w:rPr>
          <w:rFonts w:asciiTheme="minorHAnsi" w:eastAsia="Calibri" w:hAnsiTheme="minorHAnsi"/>
          <w:sz w:val="22"/>
          <w:szCs w:val="22"/>
        </w:rPr>
        <w:t>providing crisis coverag</w:t>
      </w:r>
      <w:r>
        <w:rPr>
          <w:rFonts w:asciiTheme="minorHAnsi" w:eastAsia="Calibri" w:hAnsiTheme="minorHAnsi"/>
          <w:sz w:val="22"/>
          <w:szCs w:val="22"/>
        </w:rPr>
        <w:t>e</w:t>
      </w:r>
      <w:r w:rsidR="008B1A2E" w:rsidRPr="007A620D">
        <w:rPr>
          <w:rFonts w:asciiTheme="minorHAnsi" w:eastAsia="Calibri" w:hAnsiTheme="minorHAnsi"/>
          <w:sz w:val="22"/>
          <w:szCs w:val="22"/>
        </w:rPr>
        <w:t>. </w:t>
      </w:r>
      <w:r w:rsidR="00A82DDA" w:rsidRPr="007A620D">
        <w:rPr>
          <w:rFonts w:asciiTheme="minorHAnsi" w:eastAsia="Calibri" w:hAnsiTheme="minorHAnsi"/>
          <w:sz w:val="22"/>
          <w:szCs w:val="22"/>
        </w:rPr>
        <w:t xml:space="preserve"> </w:t>
      </w:r>
      <w:r>
        <w:rPr>
          <w:rFonts w:asciiTheme="minorHAnsi" w:eastAsia="Calibri" w:hAnsiTheme="minorHAnsi"/>
          <w:sz w:val="22"/>
          <w:szCs w:val="22"/>
        </w:rPr>
        <w:t>O</w:t>
      </w:r>
      <w:r w:rsidR="009F5399" w:rsidRPr="007A620D">
        <w:rPr>
          <w:rFonts w:asciiTheme="minorHAnsi" w:eastAsia="Calibri" w:hAnsiTheme="minorHAnsi"/>
          <w:sz w:val="22"/>
          <w:szCs w:val="22"/>
        </w:rPr>
        <w:t xml:space="preserve">n average, interns will be on Friday afternoon coverage </w:t>
      </w:r>
      <w:r w:rsidR="00EB3371">
        <w:rPr>
          <w:rFonts w:asciiTheme="minorHAnsi" w:eastAsia="Calibri" w:hAnsiTheme="minorHAnsi"/>
          <w:sz w:val="22"/>
          <w:szCs w:val="22"/>
        </w:rPr>
        <w:t>every 4 weeks</w:t>
      </w:r>
      <w:r w:rsidR="009F5399" w:rsidRPr="007A620D">
        <w:rPr>
          <w:rFonts w:asciiTheme="minorHAnsi" w:eastAsia="Calibri" w:hAnsiTheme="minorHAnsi"/>
          <w:sz w:val="22"/>
          <w:szCs w:val="22"/>
        </w:rPr>
        <w:t xml:space="preserve">. </w:t>
      </w:r>
      <w:r w:rsidR="00785D40" w:rsidRPr="007A620D">
        <w:rPr>
          <w:rFonts w:asciiTheme="minorHAnsi" w:eastAsia="Calibri" w:hAnsiTheme="minorHAnsi"/>
          <w:sz w:val="22"/>
          <w:szCs w:val="22"/>
        </w:rPr>
        <w:t>Du</w:t>
      </w:r>
      <w:r w:rsidR="008B1A2E" w:rsidRPr="007A620D">
        <w:rPr>
          <w:rFonts w:asciiTheme="minorHAnsi" w:eastAsia="Calibri" w:hAnsiTheme="minorHAnsi"/>
          <w:sz w:val="22"/>
          <w:szCs w:val="22"/>
        </w:rPr>
        <w:t xml:space="preserve">ring this time, there will always be </w:t>
      </w:r>
      <w:r w:rsidR="00785D40" w:rsidRPr="007A620D">
        <w:rPr>
          <w:rFonts w:asciiTheme="minorHAnsi" w:eastAsia="Calibri" w:hAnsiTheme="minorHAnsi"/>
          <w:sz w:val="22"/>
          <w:szCs w:val="22"/>
        </w:rPr>
        <w:t>a</w:t>
      </w:r>
      <w:r w:rsidR="009F5399" w:rsidRPr="007A620D">
        <w:rPr>
          <w:rFonts w:asciiTheme="minorHAnsi" w:eastAsia="Calibri" w:hAnsiTheme="minorHAnsi"/>
          <w:sz w:val="22"/>
          <w:szCs w:val="22"/>
        </w:rPr>
        <w:t xml:space="preserve">n </w:t>
      </w:r>
      <w:r w:rsidR="00A82DDA" w:rsidRPr="007A620D">
        <w:rPr>
          <w:rFonts w:asciiTheme="minorHAnsi" w:eastAsia="Calibri" w:hAnsiTheme="minorHAnsi"/>
          <w:sz w:val="22"/>
          <w:szCs w:val="22"/>
        </w:rPr>
        <w:t>identified licensed</w:t>
      </w:r>
      <w:r w:rsidR="00785D40" w:rsidRPr="007A620D">
        <w:rPr>
          <w:rFonts w:asciiTheme="minorHAnsi" w:eastAsia="Calibri" w:hAnsiTheme="minorHAnsi"/>
          <w:sz w:val="22"/>
          <w:szCs w:val="22"/>
        </w:rPr>
        <w:t xml:space="preserve"> </w:t>
      </w:r>
      <w:r w:rsidR="008B1A2E" w:rsidRPr="007A620D">
        <w:rPr>
          <w:rFonts w:asciiTheme="minorHAnsi" w:eastAsia="Calibri" w:hAnsiTheme="minorHAnsi"/>
          <w:sz w:val="22"/>
          <w:szCs w:val="22"/>
        </w:rPr>
        <w:t xml:space="preserve">clinical </w:t>
      </w:r>
      <w:r w:rsidR="00785D40" w:rsidRPr="007A620D">
        <w:rPr>
          <w:rFonts w:asciiTheme="minorHAnsi" w:eastAsia="Calibri" w:hAnsiTheme="minorHAnsi"/>
          <w:sz w:val="22"/>
          <w:szCs w:val="22"/>
        </w:rPr>
        <w:t>staff member</w:t>
      </w:r>
      <w:r w:rsidR="009F5399" w:rsidRPr="007A620D">
        <w:rPr>
          <w:rFonts w:asciiTheme="minorHAnsi" w:eastAsia="Calibri" w:hAnsiTheme="minorHAnsi"/>
          <w:sz w:val="22"/>
          <w:szCs w:val="22"/>
        </w:rPr>
        <w:t xml:space="preserve"> with whom the intern can consult</w:t>
      </w:r>
      <w:r w:rsidR="00785D40" w:rsidRPr="007A620D">
        <w:rPr>
          <w:rFonts w:asciiTheme="minorHAnsi" w:eastAsia="Calibri" w:hAnsiTheme="minorHAnsi"/>
          <w:sz w:val="22"/>
          <w:szCs w:val="22"/>
        </w:rPr>
        <w:t>.</w:t>
      </w:r>
      <w:r w:rsidR="009F5399" w:rsidRPr="007A620D">
        <w:rPr>
          <w:rFonts w:asciiTheme="minorHAnsi" w:eastAsia="Calibri" w:hAnsiTheme="minorHAnsi"/>
          <w:sz w:val="22"/>
          <w:szCs w:val="22"/>
        </w:rPr>
        <w:t xml:space="preserve">  </w:t>
      </w:r>
      <w:r w:rsidR="006453C0">
        <w:rPr>
          <w:rFonts w:asciiTheme="minorHAnsi" w:eastAsia="Calibri" w:hAnsiTheme="minorHAnsi"/>
          <w:sz w:val="22"/>
          <w:szCs w:val="22"/>
        </w:rPr>
        <w:t xml:space="preserve">You </w:t>
      </w:r>
      <w:r w:rsidR="00D7780A">
        <w:rPr>
          <w:rFonts w:asciiTheme="minorHAnsi" w:eastAsia="Calibri" w:hAnsiTheme="minorHAnsi"/>
          <w:sz w:val="22"/>
          <w:szCs w:val="22"/>
        </w:rPr>
        <w:t>will</w:t>
      </w:r>
      <w:r w:rsidR="006453C0">
        <w:rPr>
          <w:rFonts w:asciiTheme="minorHAnsi" w:eastAsia="Calibri" w:hAnsiTheme="minorHAnsi"/>
          <w:sz w:val="22"/>
          <w:szCs w:val="22"/>
        </w:rPr>
        <w:t xml:space="preserve"> attend Friday team meeting if you end up doing an intake during your crisis coverage; otherwise you don’t need to attend.</w:t>
      </w:r>
    </w:p>
    <w:p w14:paraId="15D385F9" w14:textId="77777777" w:rsidR="007A620D" w:rsidRDefault="007A620D" w:rsidP="007A620D">
      <w:pPr>
        <w:rPr>
          <w:rFonts w:asciiTheme="minorHAnsi" w:eastAsia="Calibri" w:hAnsiTheme="minorHAnsi"/>
          <w:sz w:val="22"/>
          <w:szCs w:val="22"/>
        </w:rPr>
      </w:pPr>
    </w:p>
    <w:p w14:paraId="6EC74FAF" w14:textId="5C683D6C" w:rsidR="003F06D6" w:rsidRPr="00516CD4" w:rsidRDefault="007A620D" w:rsidP="007A620D">
      <w:pPr>
        <w:pStyle w:val="ListParagraph"/>
        <w:numPr>
          <w:ilvl w:val="0"/>
          <w:numId w:val="1"/>
        </w:numPr>
        <w:rPr>
          <w:rFonts w:asciiTheme="minorHAnsi" w:eastAsia="Calibri" w:hAnsiTheme="minorHAnsi"/>
          <w:sz w:val="22"/>
          <w:szCs w:val="22"/>
        </w:rPr>
      </w:pPr>
      <w:r w:rsidRPr="007A620D">
        <w:rPr>
          <w:rFonts w:asciiTheme="minorHAnsi" w:hAnsiTheme="minorHAnsi" w:cs="Arial"/>
          <w:sz w:val="22"/>
          <w:szCs w:val="22"/>
        </w:rPr>
        <w:t>Y</w:t>
      </w:r>
      <w:r w:rsidR="005878BB" w:rsidRPr="007A620D">
        <w:rPr>
          <w:rFonts w:asciiTheme="minorHAnsi" w:hAnsiTheme="minorHAnsi" w:cs="Arial"/>
          <w:sz w:val="22"/>
          <w:szCs w:val="22"/>
        </w:rPr>
        <w:t xml:space="preserve">ou will </w:t>
      </w:r>
      <w:r w:rsidR="006156A2">
        <w:rPr>
          <w:rFonts w:asciiTheme="minorHAnsi" w:hAnsiTheme="minorHAnsi" w:cs="Arial"/>
          <w:sz w:val="22"/>
          <w:szCs w:val="22"/>
        </w:rPr>
        <w:t xml:space="preserve">design </w:t>
      </w:r>
      <w:r w:rsidR="00317BCE" w:rsidRPr="007A620D">
        <w:rPr>
          <w:rFonts w:asciiTheme="minorHAnsi" w:hAnsiTheme="minorHAnsi" w:cs="Arial"/>
          <w:sz w:val="22"/>
          <w:szCs w:val="22"/>
        </w:rPr>
        <w:t xml:space="preserve">a </w:t>
      </w:r>
      <w:r w:rsidR="00EB3371">
        <w:rPr>
          <w:rFonts w:asciiTheme="minorHAnsi" w:hAnsiTheme="minorHAnsi" w:cs="Arial"/>
          <w:sz w:val="22"/>
          <w:szCs w:val="22"/>
        </w:rPr>
        <w:t>Systems Intervention Project (SIP)</w:t>
      </w:r>
      <w:r w:rsidR="006156A2">
        <w:rPr>
          <w:rFonts w:asciiTheme="minorHAnsi" w:hAnsiTheme="minorHAnsi" w:cs="Arial"/>
          <w:sz w:val="22"/>
          <w:szCs w:val="22"/>
        </w:rPr>
        <w:t xml:space="preserve"> with the aim of increasing access to mental health education and services for traditionally </w:t>
      </w:r>
      <w:r w:rsidR="00BC598B">
        <w:rPr>
          <w:rFonts w:asciiTheme="minorHAnsi" w:hAnsiTheme="minorHAnsi" w:cs="Arial"/>
          <w:sz w:val="22"/>
          <w:szCs w:val="22"/>
        </w:rPr>
        <w:t>excluded</w:t>
      </w:r>
      <w:r w:rsidR="006156A2">
        <w:rPr>
          <w:rFonts w:asciiTheme="minorHAnsi" w:hAnsiTheme="minorHAnsi" w:cs="Arial"/>
          <w:sz w:val="22"/>
          <w:szCs w:val="22"/>
        </w:rPr>
        <w:t xml:space="preserve"> and/or underserved populations at the U of U</w:t>
      </w:r>
      <w:r w:rsidR="005878BB" w:rsidRPr="007A620D">
        <w:rPr>
          <w:rFonts w:asciiTheme="minorHAnsi" w:hAnsiTheme="minorHAnsi" w:cs="Arial"/>
          <w:sz w:val="22"/>
          <w:szCs w:val="22"/>
        </w:rPr>
        <w:t xml:space="preserve">.  You </w:t>
      </w:r>
      <w:r w:rsidR="00317BCE" w:rsidRPr="007A620D">
        <w:rPr>
          <w:rFonts w:asciiTheme="minorHAnsi" w:hAnsiTheme="minorHAnsi" w:cs="Arial"/>
          <w:sz w:val="22"/>
          <w:szCs w:val="22"/>
        </w:rPr>
        <w:t>will work alongside</w:t>
      </w:r>
      <w:r w:rsidR="005878BB" w:rsidRPr="007A620D">
        <w:rPr>
          <w:rFonts w:asciiTheme="minorHAnsi" w:hAnsiTheme="minorHAnsi" w:cs="Arial"/>
          <w:sz w:val="22"/>
          <w:szCs w:val="22"/>
        </w:rPr>
        <w:t xml:space="preserve"> a UCC staff </w:t>
      </w:r>
      <w:r w:rsidR="00013B5E">
        <w:rPr>
          <w:rFonts w:asciiTheme="minorHAnsi" w:hAnsiTheme="minorHAnsi" w:cs="Arial"/>
          <w:sz w:val="22"/>
          <w:szCs w:val="22"/>
        </w:rPr>
        <w:t>mentor</w:t>
      </w:r>
      <w:r w:rsidR="00013B5E" w:rsidRPr="007A620D">
        <w:rPr>
          <w:rFonts w:asciiTheme="minorHAnsi" w:hAnsiTheme="minorHAnsi" w:cs="Arial"/>
          <w:sz w:val="22"/>
          <w:szCs w:val="22"/>
        </w:rPr>
        <w:t xml:space="preserve"> </w:t>
      </w:r>
      <w:r w:rsidR="00317BCE" w:rsidRPr="007A620D">
        <w:rPr>
          <w:rFonts w:asciiTheme="minorHAnsi" w:hAnsiTheme="minorHAnsi" w:cs="Arial"/>
          <w:sz w:val="22"/>
          <w:szCs w:val="22"/>
        </w:rPr>
        <w:t>in</w:t>
      </w:r>
      <w:r w:rsidR="005878BB" w:rsidRPr="007A620D">
        <w:rPr>
          <w:rFonts w:asciiTheme="minorHAnsi" w:hAnsiTheme="minorHAnsi" w:cs="Arial"/>
          <w:sz w:val="22"/>
          <w:szCs w:val="22"/>
        </w:rPr>
        <w:t xml:space="preserve"> developing </w:t>
      </w:r>
      <w:r w:rsidR="00317BCE" w:rsidRPr="007A620D">
        <w:rPr>
          <w:rFonts w:asciiTheme="minorHAnsi" w:hAnsiTheme="minorHAnsi" w:cs="Arial"/>
          <w:sz w:val="22"/>
          <w:szCs w:val="22"/>
        </w:rPr>
        <w:t xml:space="preserve">and maintaining </w:t>
      </w:r>
      <w:r w:rsidR="005878BB" w:rsidRPr="007A620D">
        <w:rPr>
          <w:rFonts w:asciiTheme="minorHAnsi" w:hAnsiTheme="minorHAnsi" w:cs="Arial"/>
          <w:sz w:val="22"/>
          <w:szCs w:val="22"/>
        </w:rPr>
        <w:t>a</w:t>
      </w:r>
      <w:r w:rsidR="00317BCE" w:rsidRPr="007A620D">
        <w:rPr>
          <w:rFonts w:asciiTheme="minorHAnsi" w:hAnsiTheme="minorHAnsi" w:cs="Arial"/>
          <w:sz w:val="22"/>
          <w:szCs w:val="22"/>
        </w:rPr>
        <w:t xml:space="preserve"> sustainable and</w:t>
      </w:r>
      <w:r w:rsidR="005878BB" w:rsidRPr="007A620D">
        <w:rPr>
          <w:rFonts w:asciiTheme="minorHAnsi" w:hAnsiTheme="minorHAnsi" w:cs="Arial"/>
          <w:sz w:val="22"/>
          <w:szCs w:val="22"/>
        </w:rPr>
        <w:t xml:space="preserve"> collaborative relationship with a specific office or population</w:t>
      </w:r>
      <w:r w:rsidR="00EB2697" w:rsidRPr="007A620D">
        <w:rPr>
          <w:rFonts w:asciiTheme="minorHAnsi" w:hAnsiTheme="minorHAnsi" w:cs="Arial"/>
          <w:sz w:val="22"/>
          <w:szCs w:val="22"/>
        </w:rPr>
        <w:t xml:space="preserve">.  </w:t>
      </w:r>
      <w:r w:rsidR="00AF51FD">
        <w:rPr>
          <w:rFonts w:asciiTheme="minorHAnsi" w:hAnsiTheme="minorHAnsi" w:cs="Arial"/>
          <w:sz w:val="22"/>
          <w:szCs w:val="22"/>
        </w:rPr>
        <w:t>You will</w:t>
      </w:r>
      <w:r w:rsidR="006156A2">
        <w:rPr>
          <w:rFonts w:asciiTheme="minorHAnsi" w:hAnsiTheme="minorHAnsi" w:cs="Arial"/>
          <w:sz w:val="22"/>
          <w:szCs w:val="22"/>
        </w:rPr>
        <w:t xml:space="preserve"> also receive support from the SIP Coordinators</w:t>
      </w:r>
      <w:r w:rsidR="00AF51FD">
        <w:rPr>
          <w:rFonts w:asciiTheme="minorHAnsi" w:hAnsiTheme="minorHAnsi" w:cs="Arial"/>
          <w:sz w:val="22"/>
          <w:szCs w:val="22"/>
        </w:rPr>
        <w:t>.</w:t>
      </w:r>
    </w:p>
    <w:p w14:paraId="09FD1775" w14:textId="77777777" w:rsidR="00516CD4" w:rsidRPr="00516CD4" w:rsidRDefault="00516CD4" w:rsidP="00516CD4">
      <w:pPr>
        <w:pStyle w:val="ListParagraph"/>
        <w:rPr>
          <w:rFonts w:asciiTheme="minorHAnsi" w:eastAsia="Calibri" w:hAnsiTheme="minorHAnsi"/>
          <w:sz w:val="22"/>
          <w:szCs w:val="22"/>
        </w:rPr>
      </w:pPr>
    </w:p>
    <w:p w14:paraId="026C8309" w14:textId="68413D87" w:rsidR="00516CD4" w:rsidRPr="007A620D" w:rsidRDefault="00516CD4" w:rsidP="007A620D">
      <w:pPr>
        <w:pStyle w:val="ListParagraph"/>
        <w:numPr>
          <w:ilvl w:val="0"/>
          <w:numId w:val="1"/>
        </w:numPr>
        <w:rPr>
          <w:rFonts w:asciiTheme="minorHAnsi" w:eastAsia="Calibri" w:hAnsiTheme="minorHAnsi"/>
          <w:sz w:val="22"/>
          <w:szCs w:val="22"/>
        </w:rPr>
      </w:pPr>
      <w:r>
        <w:rPr>
          <w:rFonts w:asciiTheme="minorHAnsi" w:eastAsia="Calibri" w:hAnsiTheme="minorHAnsi"/>
          <w:sz w:val="22"/>
          <w:szCs w:val="22"/>
        </w:rPr>
        <w:t>Once a month you will participate in Practicum Coordination Committee (PCC).  This meeting is conducted by the Counseling Psych department’s Practicum Instructor each semester.  It is attended by all intern and PCS psychology prac supervisors, with the purpose of providing important feedback to the department regarding your supervisee’s progress.</w:t>
      </w:r>
    </w:p>
    <w:p w14:paraId="5C1ABB2E" w14:textId="77777777" w:rsidR="007A620D" w:rsidRPr="004F3C2B" w:rsidRDefault="007A620D" w:rsidP="0085757C">
      <w:pPr>
        <w:autoSpaceDE w:val="0"/>
        <w:autoSpaceDN w:val="0"/>
        <w:adjustRightInd w:val="0"/>
        <w:ind w:left="1440" w:hanging="720"/>
        <w:rPr>
          <w:rFonts w:asciiTheme="minorHAnsi" w:hAnsiTheme="minorHAnsi" w:cs="Arial"/>
          <w:sz w:val="22"/>
          <w:szCs w:val="22"/>
        </w:rPr>
      </w:pPr>
    </w:p>
    <w:p w14:paraId="088BAE27" w14:textId="77777777" w:rsidR="00BC1082" w:rsidRPr="004F3C2B" w:rsidRDefault="005878BB" w:rsidP="0048692F">
      <w:pPr>
        <w:pStyle w:val="Heading2"/>
        <w:rPr>
          <w:rFonts w:asciiTheme="minorHAnsi" w:hAnsiTheme="minorHAnsi"/>
          <w:sz w:val="22"/>
          <w:szCs w:val="22"/>
        </w:rPr>
      </w:pPr>
      <w:bookmarkStart w:id="6" w:name="_Toc485392283"/>
      <w:bookmarkStart w:id="7" w:name="_Toc48173352"/>
      <w:r w:rsidRPr="004F3C2B">
        <w:rPr>
          <w:rFonts w:asciiTheme="minorHAnsi" w:hAnsiTheme="minorHAnsi"/>
          <w:sz w:val="22"/>
          <w:szCs w:val="22"/>
        </w:rPr>
        <w:t xml:space="preserve">C. </w:t>
      </w:r>
      <w:r w:rsidR="00C217F7" w:rsidRPr="004F3C2B">
        <w:rPr>
          <w:rFonts w:asciiTheme="minorHAnsi" w:hAnsiTheme="minorHAnsi"/>
          <w:sz w:val="22"/>
          <w:szCs w:val="22"/>
        </w:rPr>
        <w:t>Required H</w:t>
      </w:r>
      <w:r w:rsidR="002453BD" w:rsidRPr="004F3C2B">
        <w:rPr>
          <w:rFonts w:asciiTheme="minorHAnsi" w:hAnsiTheme="minorHAnsi"/>
          <w:sz w:val="22"/>
          <w:szCs w:val="22"/>
        </w:rPr>
        <w:t xml:space="preserve">ours and </w:t>
      </w:r>
      <w:r w:rsidRPr="004F3C2B">
        <w:rPr>
          <w:rFonts w:asciiTheme="minorHAnsi" w:hAnsiTheme="minorHAnsi"/>
          <w:sz w:val="22"/>
          <w:szCs w:val="22"/>
        </w:rPr>
        <w:t>Activity Summary</w:t>
      </w:r>
      <w:bookmarkEnd w:id="6"/>
      <w:bookmarkEnd w:id="7"/>
    </w:p>
    <w:p w14:paraId="71A4CADB" w14:textId="21301A08" w:rsidR="005878BB" w:rsidRPr="004F3C2B" w:rsidRDefault="00577349" w:rsidP="00EA6D4D">
      <w:pPr>
        <w:rPr>
          <w:rFonts w:asciiTheme="minorHAnsi" w:hAnsiTheme="minorHAnsi" w:cs="Arial"/>
          <w:sz w:val="22"/>
          <w:szCs w:val="22"/>
        </w:rPr>
      </w:pPr>
      <w:r w:rsidRPr="004F3C2B">
        <w:rPr>
          <w:rFonts w:asciiTheme="minorHAnsi" w:hAnsiTheme="minorHAnsi" w:cs="Arial"/>
          <w:sz w:val="22"/>
          <w:szCs w:val="22"/>
        </w:rPr>
        <w:t xml:space="preserve">The UCC internship is defined as a 2000 hour experience, of which </w:t>
      </w:r>
      <w:r w:rsidR="00A82DDA" w:rsidRPr="004F3C2B">
        <w:rPr>
          <w:rFonts w:asciiTheme="minorHAnsi" w:hAnsiTheme="minorHAnsi" w:cs="Arial"/>
          <w:sz w:val="22"/>
          <w:szCs w:val="22"/>
        </w:rPr>
        <w:t xml:space="preserve">at least </w:t>
      </w:r>
      <w:r w:rsidRPr="004F3C2B">
        <w:rPr>
          <w:rFonts w:asciiTheme="minorHAnsi" w:hAnsiTheme="minorHAnsi" w:cs="Arial"/>
          <w:sz w:val="22"/>
          <w:szCs w:val="22"/>
        </w:rPr>
        <w:t xml:space="preserve">25%, or 500 hours, must be direct service or “Mental Health Therapy” as defined below.  </w:t>
      </w:r>
      <w:r w:rsidR="005878BB" w:rsidRPr="004F3C2B">
        <w:rPr>
          <w:rFonts w:asciiTheme="minorHAnsi" w:hAnsiTheme="minorHAnsi" w:cs="Arial"/>
          <w:b/>
          <w:sz w:val="22"/>
          <w:szCs w:val="22"/>
        </w:rPr>
        <w:t xml:space="preserve">Be sure to document all of your hours and </w:t>
      </w:r>
      <w:r w:rsidR="005878BB" w:rsidRPr="004F3C2B">
        <w:rPr>
          <w:rFonts w:asciiTheme="minorHAnsi" w:hAnsiTheme="minorHAnsi" w:cs="Arial"/>
          <w:b/>
          <w:sz w:val="22"/>
          <w:szCs w:val="22"/>
        </w:rPr>
        <w:lastRenderedPageBreak/>
        <w:t xml:space="preserve">your specific activities in your </w:t>
      </w:r>
      <w:r w:rsidR="00EB2697" w:rsidRPr="004F3C2B">
        <w:rPr>
          <w:rFonts w:asciiTheme="minorHAnsi" w:hAnsiTheme="minorHAnsi" w:cs="Arial"/>
          <w:b/>
          <w:sz w:val="22"/>
          <w:szCs w:val="22"/>
        </w:rPr>
        <w:t>Titanium schedule</w:t>
      </w:r>
      <w:r w:rsidR="005878BB" w:rsidRPr="004F3C2B">
        <w:rPr>
          <w:rFonts w:asciiTheme="minorHAnsi" w:hAnsiTheme="minorHAnsi" w:cs="Arial"/>
          <w:b/>
          <w:sz w:val="22"/>
          <w:szCs w:val="22"/>
        </w:rPr>
        <w:t>.</w:t>
      </w:r>
      <w:r w:rsidR="002B09C7" w:rsidRPr="004F3C2B">
        <w:rPr>
          <w:rFonts w:asciiTheme="minorHAnsi" w:hAnsiTheme="minorHAnsi" w:cs="Arial"/>
          <w:sz w:val="22"/>
          <w:szCs w:val="22"/>
        </w:rPr>
        <w:t xml:space="preserve">  </w:t>
      </w:r>
      <w:r w:rsidR="009F5399" w:rsidRPr="004F3C2B">
        <w:rPr>
          <w:rFonts w:asciiTheme="minorHAnsi" w:hAnsiTheme="minorHAnsi" w:cs="Arial"/>
          <w:sz w:val="22"/>
          <w:szCs w:val="22"/>
          <w:u w:val="single"/>
        </w:rPr>
        <w:t>This means that if you were in the agency for 8 hours on a particular day, your Titanium schedule needs to reflect that with appointment and activity codes that match how you spent your time</w:t>
      </w:r>
      <w:r w:rsidR="009F5399" w:rsidRPr="004F3C2B">
        <w:rPr>
          <w:rFonts w:asciiTheme="minorHAnsi" w:hAnsiTheme="minorHAnsi" w:cs="Arial"/>
          <w:sz w:val="22"/>
          <w:szCs w:val="22"/>
        </w:rPr>
        <w:t>.  This includes</w:t>
      </w:r>
      <w:r w:rsidR="005878BB" w:rsidRPr="004F3C2B">
        <w:rPr>
          <w:rFonts w:asciiTheme="minorHAnsi" w:hAnsiTheme="minorHAnsi" w:cs="Arial"/>
          <w:sz w:val="22"/>
          <w:szCs w:val="22"/>
        </w:rPr>
        <w:t xml:space="preserve"> all </w:t>
      </w:r>
      <w:r w:rsidR="009F5399" w:rsidRPr="004F3C2B">
        <w:rPr>
          <w:rFonts w:asciiTheme="minorHAnsi" w:hAnsiTheme="minorHAnsi" w:cs="Arial"/>
          <w:sz w:val="22"/>
          <w:szCs w:val="22"/>
        </w:rPr>
        <w:t xml:space="preserve">direct service, </w:t>
      </w:r>
      <w:r w:rsidR="005878BB" w:rsidRPr="004F3C2B">
        <w:rPr>
          <w:rFonts w:asciiTheme="minorHAnsi" w:hAnsiTheme="minorHAnsi" w:cs="Arial"/>
          <w:sz w:val="22"/>
          <w:szCs w:val="22"/>
        </w:rPr>
        <w:t xml:space="preserve">training activities, professional development, case documentation, </w:t>
      </w:r>
      <w:r w:rsidR="00AF51FD">
        <w:rPr>
          <w:rFonts w:asciiTheme="minorHAnsi" w:hAnsiTheme="minorHAnsi" w:cs="Arial"/>
          <w:sz w:val="22"/>
          <w:szCs w:val="22"/>
        </w:rPr>
        <w:t xml:space="preserve">consultation, </w:t>
      </w:r>
      <w:r w:rsidR="009F5399" w:rsidRPr="004F3C2B">
        <w:rPr>
          <w:rFonts w:asciiTheme="minorHAnsi" w:hAnsiTheme="minorHAnsi" w:cs="Arial"/>
          <w:sz w:val="22"/>
          <w:szCs w:val="22"/>
        </w:rPr>
        <w:t xml:space="preserve">staff meetings, </w:t>
      </w:r>
      <w:r w:rsidR="005878BB" w:rsidRPr="004F3C2B">
        <w:rPr>
          <w:rFonts w:asciiTheme="minorHAnsi" w:hAnsiTheme="minorHAnsi" w:cs="Arial"/>
          <w:sz w:val="22"/>
          <w:szCs w:val="22"/>
        </w:rPr>
        <w:t>and</w:t>
      </w:r>
      <w:r w:rsidR="009F5399" w:rsidRPr="004F3C2B">
        <w:rPr>
          <w:rFonts w:asciiTheme="minorHAnsi" w:hAnsiTheme="minorHAnsi" w:cs="Arial"/>
          <w:sz w:val="22"/>
          <w:szCs w:val="22"/>
        </w:rPr>
        <w:t xml:space="preserve"> any other activity that counts toward your internship hours</w:t>
      </w:r>
      <w:r w:rsidR="005878BB" w:rsidRPr="004F3C2B">
        <w:rPr>
          <w:rFonts w:asciiTheme="minorHAnsi" w:hAnsiTheme="minorHAnsi" w:cs="Arial"/>
          <w:sz w:val="22"/>
          <w:szCs w:val="22"/>
        </w:rPr>
        <w:t xml:space="preserve">.  </w:t>
      </w:r>
      <w:r w:rsidR="009F5399" w:rsidRPr="004F3C2B">
        <w:rPr>
          <w:rFonts w:asciiTheme="minorHAnsi" w:hAnsiTheme="minorHAnsi" w:cs="Arial"/>
          <w:sz w:val="22"/>
          <w:szCs w:val="22"/>
        </w:rPr>
        <w:t xml:space="preserve">Canceled and no-show appointments should be supplanted with what you actually did that hour.  </w:t>
      </w:r>
      <w:r w:rsidR="005878BB" w:rsidRPr="004F3C2B">
        <w:rPr>
          <w:rFonts w:asciiTheme="minorHAnsi" w:hAnsiTheme="minorHAnsi" w:cs="Arial"/>
          <w:b/>
          <w:sz w:val="22"/>
          <w:szCs w:val="22"/>
        </w:rPr>
        <w:t xml:space="preserve">I strongly encourage you to review a summary printout on a </w:t>
      </w:r>
      <w:r w:rsidR="00EB3371">
        <w:rPr>
          <w:rFonts w:asciiTheme="minorHAnsi" w:hAnsiTheme="minorHAnsi" w:cs="Arial"/>
          <w:b/>
          <w:sz w:val="22"/>
          <w:szCs w:val="22"/>
        </w:rPr>
        <w:t>regular</w:t>
      </w:r>
      <w:r w:rsidR="005878BB" w:rsidRPr="004F3C2B">
        <w:rPr>
          <w:rFonts w:asciiTheme="minorHAnsi" w:hAnsiTheme="minorHAnsi" w:cs="Arial"/>
          <w:b/>
          <w:sz w:val="22"/>
          <w:szCs w:val="22"/>
        </w:rPr>
        <w:t xml:space="preserve"> basis to help you track your progress and make any changes in your schedule that might be needed to ensure that you will have accumulated the necessary </w:t>
      </w:r>
      <w:r w:rsidRPr="004F3C2B">
        <w:rPr>
          <w:rFonts w:asciiTheme="minorHAnsi" w:hAnsiTheme="minorHAnsi" w:cs="Arial"/>
          <w:b/>
          <w:sz w:val="22"/>
          <w:szCs w:val="22"/>
        </w:rPr>
        <w:t>hours and service delivery hours</w:t>
      </w:r>
      <w:r w:rsidR="005878BB" w:rsidRPr="004F3C2B">
        <w:rPr>
          <w:rFonts w:asciiTheme="minorHAnsi" w:hAnsiTheme="minorHAnsi" w:cs="Arial"/>
          <w:b/>
          <w:sz w:val="22"/>
          <w:szCs w:val="22"/>
        </w:rPr>
        <w:t xml:space="preserve"> by </w:t>
      </w:r>
      <w:r w:rsidR="00EB2697" w:rsidRPr="004F3C2B">
        <w:rPr>
          <w:rFonts w:asciiTheme="minorHAnsi" w:hAnsiTheme="minorHAnsi" w:cs="Arial"/>
          <w:b/>
          <w:sz w:val="22"/>
          <w:szCs w:val="22"/>
        </w:rPr>
        <w:t>the end of your internship.</w:t>
      </w:r>
      <w:r w:rsidR="00A82DDA" w:rsidRPr="004F3C2B">
        <w:rPr>
          <w:rFonts w:asciiTheme="minorHAnsi" w:hAnsiTheme="minorHAnsi" w:cs="Arial"/>
          <w:sz w:val="22"/>
          <w:szCs w:val="22"/>
        </w:rPr>
        <w:t xml:space="preserve">  </w:t>
      </w:r>
    </w:p>
    <w:p w14:paraId="5A0738B4" w14:textId="77777777" w:rsidR="005878BB" w:rsidRPr="004F3C2B" w:rsidRDefault="005878BB" w:rsidP="00EA6D4D">
      <w:pPr>
        <w:rPr>
          <w:rFonts w:asciiTheme="minorHAnsi" w:hAnsiTheme="minorHAnsi" w:cs="Arial"/>
          <w:sz w:val="22"/>
          <w:szCs w:val="22"/>
        </w:rPr>
      </w:pPr>
    </w:p>
    <w:p w14:paraId="6217490D" w14:textId="05E3A0AA" w:rsidR="005878BB" w:rsidRPr="004F3C2B" w:rsidRDefault="005878BB" w:rsidP="00EA6D4D">
      <w:pPr>
        <w:rPr>
          <w:rFonts w:asciiTheme="minorHAnsi" w:hAnsiTheme="minorHAnsi" w:cs="Arial"/>
          <w:sz w:val="22"/>
          <w:szCs w:val="22"/>
        </w:rPr>
      </w:pPr>
      <w:r w:rsidRPr="004F3C2B">
        <w:rPr>
          <w:rFonts w:asciiTheme="minorHAnsi" w:hAnsiTheme="minorHAnsi" w:cs="Arial"/>
          <w:sz w:val="22"/>
          <w:szCs w:val="22"/>
        </w:rPr>
        <w:t>If you complete hours related to the internship after 5:00 pm or on week</w:t>
      </w:r>
      <w:r w:rsidR="00EB2697" w:rsidRPr="004F3C2B">
        <w:rPr>
          <w:rFonts w:asciiTheme="minorHAnsi" w:hAnsiTheme="minorHAnsi" w:cs="Arial"/>
          <w:sz w:val="22"/>
          <w:szCs w:val="22"/>
        </w:rPr>
        <w:t>ends</w:t>
      </w:r>
      <w:r w:rsidR="00C217F7" w:rsidRPr="004F3C2B">
        <w:rPr>
          <w:rFonts w:asciiTheme="minorHAnsi" w:hAnsiTheme="minorHAnsi" w:cs="Arial"/>
          <w:sz w:val="22"/>
          <w:szCs w:val="22"/>
        </w:rPr>
        <w:t xml:space="preserve">, </w:t>
      </w:r>
      <w:r w:rsidRPr="004F3C2B">
        <w:rPr>
          <w:rFonts w:asciiTheme="minorHAnsi" w:hAnsiTheme="minorHAnsi" w:cs="Arial"/>
          <w:sz w:val="22"/>
          <w:szCs w:val="22"/>
        </w:rPr>
        <w:t xml:space="preserve">insert these </w:t>
      </w:r>
      <w:r w:rsidR="00C217F7" w:rsidRPr="004F3C2B">
        <w:rPr>
          <w:rFonts w:asciiTheme="minorHAnsi" w:hAnsiTheme="minorHAnsi" w:cs="Arial"/>
          <w:sz w:val="22"/>
          <w:szCs w:val="22"/>
        </w:rPr>
        <w:t xml:space="preserve">hours </w:t>
      </w:r>
      <w:r w:rsidRPr="004F3C2B">
        <w:rPr>
          <w:rFonts w:asciiTheme="minorHAnsi" w:hAnsiTheme="minorHAnsi" w:cs="Arial"/>
          <w:sz w:val="22"/>
          <w:szCs w:val="22"/>
        </w:rPr>
        <w:t>into Titanium.  E</w:t>
      </w:r>
      <w:r w:rsidR="004F0647" w:rsidRPr="004F3C2B">
        <w:rPr>
          <w:rFonts w:asciiTheme="minorHAnsi" w:hAnsiTheme="minorHAnsi" w:cs="Arial"/>
          <w:sz w:val="22"/>
          <w:szCs w:val="22"/>
        </w:rPr>
        <w:t xml:space="preserve">xamples might include </w:t>
      </w:r>
      <w:r w:rsidR="00577349" w:rsidRPr="004F3C2B">
        <w:rPr>
          <w:rFonts w:asciiTheme="minorHAnsi" w:hAnsiTheme="minorHAnsi" w:cs="Arial"/>
          <w:sz w:val="22"/>
          <w:szCs w:val="22"/>
        </w:rPr>
        <w:t xml:space="preserve">writing </w:t>
      </w:r>
      <w:r w:rsidR="004F0647" w:rsidRPr="004F3C2B">
        <w:rPr>
          <w:rFonts w:asciiTheme="minorHAnsi" w:hAnsiTheme="minorHAnsi" w:cs="Arial"/>
          <w:sz w:val="22"/>
          <w:szCs w:val="22"/>
        </w:rPr>
        <w:t xml:space="preserve">some </w:t>
      </w:r>
      <w:r w:rsidRPr="004F3C2B">
        <w:rPr>
          <w:rFonts w:asciiTheme="minorHAnsi" w:hAnsiTheme="minorHAnsi" w:cs="Arial"/>
          <w:sz w:val="22"/>
          <w:szCs w:val="22"/>
        </w:rPr>
        <w:t>case</w:t>
      </w:r>
      <w:r w:rsidR="004F0647" w:rsidRPr="004F3C2B">
        <w:rPr>
          <w:rFonts w:asciiTheme="minorHAnsi" w:hAnsiTheme="minorHAnsi" w:cs="Arial"/>
          <w:sz w:val="22"/>
          <w:szCs w:val="22"/>
        </w:rPr>
        <w:t xml:space="preserve"> </w:t>
      </w:r>
      <w:r w:rsidRPr="004F3C2B">
        <w:rPr>
          <w:rFonts w:asciiTheme="minorHAnsi" w:hAnsiTheme="minorHAnsi" w:cs="Arial"/>
          <w:sz w:val="22"/>
          <w:szCs w:val="22"/>
        </w:rPr>
        <w:t>no</w:t>
      </w:r>
      <w:r w:rsidR="00362384" w:rsidRPr="004F3C2B">
        <w:rPr>
          <w:rFonts w:asciiTheme="minorHAnsi" w:hAnsiTheme="minorHAnsi" w:cs="Arial"/>
          <w:sz w:val="22"/>
          <w:szCs w:val="22"/>
        </w:rPr>
        <w:t>te</w:t>
      </w:r>
      <w:r w:rsidR="004F0647" w:rsidRPr="004F3C2B">
        <w:rPr>
          <w:rFonts w:asciiTheme="minorHAnsi" w:hAnsiTheme="minorHAnsi" w:cs="Arial"/>
          <w:sz w:val="22"/>
          <w:szCs w:val="22"/>
        </w:rPr>
        <w:t>s</w:t>
      </w:r>
      <w:r w:rsidR="00362384" w:rsidRPr="004F3C2B">
        <w:rPr>
          <w:rFonts w:asciiTheme="minorHAnsi" w:hAnsiTheme="minorHAnsi" w:cs="Arial"/>
          <w:sz w:val="22"/>
          <w:szCs w:val="22"/>
        </w:rPr>
        <w:t xml:space="preserve"> after 5:00, </w:t>
      </w:r>
      <w:r w:rsidRPr="004F3C2B">
        <w:rPr>
          <w:rFonts w:asciiTheme="minorHAnsi" w:hAnsiTheme="minorHAnsi" w:cs="Arial"/>
          <w:sz w:val="22"/>
          <w:szCs w:val="22"/>
        </w:rPr>
        <w:t xml:space="preserve">or doing an </w:t>
      </w:r>
      <w:r w:rsidR="00465EC3" w:rsidRPr="004F3C2B">
        <w:rPr>
          <w:rFonts w:asciiTheme="minorHAnsi" w:hAnsiTheme="minorHAnsi" w:cs="Arial"/>
          <w:sz w:val="22"/>
          <w:szCs w:val="22"/>
        </w:rPr>
        <w:t xml:space="preserve">evening </w:t>
      </w:r>
      <w:r w:rsidRPr="004F3C2B">
        <w:rPr>
          <w:rFonts w:asciiTheme="minorHAnsi" w:hAnsiTheme="minorHAnsi" w:cs="Arial"/>
          <w:sz w:val="22"/>
          <w:szCs w:val="22"/>
        </w:rPr>
        <w:t>o</w:t>
      </w:r>
      <w:r w:rsidR="00577349" w:rsidRPr="004F3C2B">
        <w:rPr>
          <w:rFonts w:asciiTheme="minorHAnsi" w:hAnsiTheme="minorHAnsi" w:cs="Arial"/>
          <w:sz w:val="22"/>
          <w:szCs w:val="22"/>
        </w:rPr>
        <w:t xml:space="preserve">utreach presentation </w:t>
      </w:r>
      <w:r w:rsidR="004F0647" w:rsidRPr="004F3C2B">
        <w:rPr>
          <w:rFonts w:asciiTheme="minorHAnsi" w:hAnsiTheme="minorHAnsi" w:cs="Arial"/>
          <w:sz w:val="22"/>
          <w:szCs w:val="22"/>
        </w:rPr>
        <w:t>after 5:00</w:t>
      </w:r>
      <w:r w:rsidR="00EB2697" w:rsidRPr="004F3C2B">
        <w:rPr>
          <w:rFonts w:asciiTheme="minorHAnsi" w:hAnsiTheme="minorHAnsi" w:cs="Arial"/>
          <w:sz w:val="22"/>
          <w:szCs w:val="22"/>
        </w:rPr>
        <w:t>.  (</w:t>
      </w:r>
      <w:r w:rsidR="00EB2697" w:rsidRPr="00BC598B">
        <w:rPr>
          <w:rFonts w:asciiTheme="minorHAnsi" w:hAnsiTheme="minorHAnsi" w:cs="Arial"/>
          <w:b/>
          <w:sz w:val="22"/>
          <w:szCs w:val="22"/>
        </w:rPr>
        <w:t xml:space="preserve">Do not </w:t>
      </w:r>
      <w:r w:rsidRPr="00BC598B">
        <w:rPr>
          <w:rFonts w:asciiTheme="minorHAnsi" w:hAnsiTheme="minorHAnsi" w:cs="Arial"/>
          <w:b/>
          <w:sz w:val="22"/>
          <w:szCs w:val="22"/>
        </w:rPr>
        <w:t>meet with clients except during the regular business hours of the Counseling Center.</w:t>
      </w:r>
      <w:r w:rsidRPr="004F3C2B">
        <w:rPr>
          <w:rFonts w:asciiTheme="minorHAnsi" w:hAnsiTheme="minorHAnsi" w:cs="Arial"/>
          <w:sz w:val="22"/>
          <w:szCs w:val="22"/>
        </w:rPr>
        <w:t>)</w:t>
      </w:r>
      <w:r w:rsidR="00362384" w:rsidRPr="004F3C2B">
        <w:rPr>
          <w:rFonts w:asciiTheme="minorHAnsi" w:hAnsiTheme="minorHAnsi" w:cs="Arial"/>
          <w:sz w:val="22"/>
          <w:szCs w:val="22"/>
        </w:rPr>
        <w:t xml:space="preserve">  You may also be allowed to cou</w:t>
      </w:r>
      <w:r w:rsidR="00577349" w:rsidRPr="004F3C2B">
        <w:rPr>
          <w:rFonts w:asciiTheme="minorHAnsi" w:hAnsiTheme="minorHAnsi" w:cs="Arial"/>
          <w:sz w:val="22"/>
          <w:szCs w:val="22"/>
        </w:rPr>
        <w:t xml:space="preserve">nt some after-hours research, </w:t>
      </w:r>
      <w:r w:rsidR="00362384" w:rsidRPr="004F3C2B">
        <w:rPr>
          <w:rFonts w:asciiTheme="minorHAnsi" w:hAnsiTheme="minorHAnsi" w:cs="Arial"/>
          <w:sz w:val="22"/>
          <w:szCs w:val="22"/>
        </w:rPr>
        <w:t>dissertation</w:t>
      </w:r>
      <w:r w:rsidR="00577349" w:rsidRPr="004F3C2B">
        <w:rPr>
          <w:rFonts w:asciiTheme="minorHAnsi" w:hAnsiTheme="minorHAnsi" w:cs="Arial"/>
          <w:sz w:val="22"/>
          <w:szCs w:val="22"/>
        </w:rPr>
        <w:t>, or professional development</w:t>
      </w:r>
      <w:r w:rsidR="00362384" w:rsidRPr="004F3C2B">
        <w:rPr>
          <w:rFonts w:asciiTheme="minorHAnsi" w:hAnsiTheme="minorHAnsi" w:cs="Arial"/>
          <w:sz w:val="22"/>
          <w:szCs w:val="22"/>
        </w:rPr>
        <w:t xml:space="preserve"> time, as described below.</w:t>
      </w:r>
    </w:p>
    <w:p w14:paraId="325A54A3" w14:textId="77777777" w:rsidR="005878BB" w:rsidRPr="004F3C2B" w:rsidRDefault="005878BB" w:rsidP="00EA6D4D">
      <w:pPr>
        <w:rPr>
          <w:rFonts w:asciiTheme="minorHAnsi" w:hAnsiTheme="minorHAnsi" w:cs="Arial"/>
          <w:sz w:val="22"/>
          <w:szCs w:val="22"/>
        </w:rPr>
      </w:pPr>
    </w:p>
    <w:p w14:paraId="4E6DADAE" w14:textId="77777777" w:rsidR="005878BB" w:rsidRPr="004F3C2B" w:rsidRDefault="005878BB" w:rsidP="00EA6D4D">
      <w:pPr>
        <w:rPr>
          <w:rFonts w:asciiTheme="minorHAnsi" w:hAnsiTheme="minorHAnsi" w:cs="Arial"/>
          <w:sz w:val="22"/>
          <w:szCs w:val="22"/>
        </w:rPr>
      </w:pPr>
      <w:r w:rsidRPr="004F3C2B">
        <w:rPr>
          <w:rFonts w:asciiTheme="minorHAnsi" w:hAnsiTheme="minorHAnsi" w:cs="Arial"/>
          <w:sz w:val="22"/>
          <w:szCs w:val="22"/>
        </w:rPr>
        <w:t xml:space="preserve">You will be asked to complete an Experience Summary </w:t>
      </w:r>
      <w:r w:rsidR="007A620D">
        <w:rPr>
          <w:rFonts w:asciiTheme="minorHAnsi" w:hAnsiTheme="minorHAnsi" w:cs="Arial"/>
          <w:sz w:val="22"/>
          <w:szCs w:val="22"/>
        </w:rPr>
        <w:t>Form near the completion of your</w:t>
      </w:r>
      <w:r w:rsidRPr="004F3C2B">
        <w:rPr>
          <w:rFonts w:asciiTheme="minorHAnsi" w:hAnsiTheme="minorHAnsi" w:cs="Arial"/>
          <w:sz w:val="22"/>
          <w:szCs w:val="22"/>
        </w:rPr>
        <w:t xml:space="preserve"> Internship to document all your activities in </w:t>
      </w:r>
      <w:r w:rsidR="00491381" w:rsidRPr="004F3C2B">
        <w:rPr>
          <w:rFonts w:asciiTheme="minorHAnsi" w:hAnsiTheme="minorHAnsi" w:cs="Arial"/>
          <w:sz w:val="22"/>
          <w:szCs w:val="22"/>
        </w:rPr>
        <w:t>quantitative and narrative formats</w:t>
      </w:r>
      <w:r w:rsidRPr="004F3C2B">
        <w:rPr>
          <w:rFonts w:asciiTheme="minorHAnsi" w:hAnsiTheme="minorHAnsi" w:cs="Arial"/>
          <w:sz w:val="22"/>
          <w:szCs w:val="22"/>
        </w:rPr>
        <w:t>.   You'll be asked to hand in a report of all your hours based on the Tit</w:t>
      </w:r>
      <w:r w:rsidR="00491381" w:rsidRPr="004F3C2B">
        <w:rPr>
          <w:rFonts w:asciiTheme="minorHAnsi" w:hAnsiTheme="minorHAnsi" w:cs="Arial"/>
          <w:sz w:val="22"/>
          <w:szCs w:val="22"/>
        </w:rPr>
        <w:t>anium activities at the end of the year</w:t>
      </w:r>
      <w:r w:rsidR="00216269" w:rsidRPr="004F3C2B">
        <w:rPr>
          <w:rFonts w:asciiTheme="minorHAnsi" w:hAnsiTheme="minorHAnsi" w:cs="Arial"/>
          <w:sz w:val="22"/>
          <w:szCs w:val="22"/>
        </w:rPr>
        <w:t>.</w:t>
      </w:r>
    </w:p>
    <w:p w14:paraId="60ACDC74" w14:textId="77777777" w:rsidR="00216269" w:rsidRPr="004F3C2B" w:rsidRDefault="00216269" w:rsidP="00EA6D4D">
      <w:pPr>
        <w:rPr>
          <w:rFonts w:asciiTheme="minorHAnsi" w:hAnsiTheme="minorHAnsi" w:cs="Arial"/>
          <w:sz w:val="22"/>
          <w:szCs w:val="22"/>
        </w:rPr>
      </w:pPr>
    </w:p>
    <w:p w14:paraId="62922BB9" w14:textId="77777777" w:rsidR="00216269" w:rsidRPr="004F3C2B" w:rsidRDefault="00216269" w:rsidP="00216269">
      <w:pPr>
        <w:autoSpaceDE w:val="0"/>
        <w:autoSpaceDN w:val="0"/>
        <w:adjustRightInd w:val="0"/>
        <w:rPr>
          <w:rFonts w:asciiTheme="minorHAnsi" w:hAnsiTheme="minorHAnsi" w:cs="Arial"/>
          <w:sz w:val="22"/>
          <w:szCs w:val="22"/>
        </w:rPr>
      </w:pPr>
      <w:r w:rsidRPr="004F3C2B">
        <w:rPr>
          <w:rFonts w:asciiTheme="minorHAnsi" w:hAnsiTheme="minorHAnsi" w:cs="Arial"/>
          <w:b/>
          <w:sz w:val="22"/>
          <w:szCs w:val="22"/>
        </w:rPr>
        <w:t>Note:</w:t>
      </w:r>
      <w:r w:rsidRPr="004F3C2B">
        <w:rPr>
          <w:rFonts w:asciiTheme="minorHAnsi" w:hAnsiTheme="minorHAnsi" w:cs="Arial"/>
          <w:sz w:val="22"/>
          <w:szCs w:val="22"/>
        </w:rPr>
        <w:t xml:space="preserve">  For the Internship and for licensure</w:t>
      </w:r>
      <w:r w:rsidR="004F0647" w:rsidRPr="004F3C2B">
        <w:rPr>
          <w:rFonts w:asciiTheme="minorHAnsi" w:hAnsiTheme="minorHAnsi" w:cs="Arial"/>
          <w:sz w:val="22"/>
          <w:szCs w:val="22"/>
        </w:rPr>
        <w:t xml:space="preserve"> in Utah</w:t>
      </w:r>
      <w:r w:rsidRPr="004F3C2B">
        <w:rPr>
          <w:rFonts w:asciiTheme="minorHAnsi" w:hAnsiTheme="minorHAnsi" w:cs="Arial"/>
          <w:sz w:val="22"/>
          <w:szCs w:val="22"/>
        </w:rPr>
        <w:t>, you need to acquire 500 or more hours of direct client contact this year (25%</w:t>
      </w:r>
      <w:r w:rsidR="004F0647" w:rsidRPr="004F3C2B">
        <w:rPr>
          <w:rFonts w:asciiTheme="minorHAnsi" w:hAnsiTheme="minorHAnsi" w:cs="Arial"/>
          <w:sz w:val="22"/>
          <w:szCs w:val="22"/>
        </w:rPr>
        <w:t xml:space="preserve"> of the 2000 hour total for internship</w:t>
      </w:r>
      <w:r w:rsidRPr="004F3C2B">
        <w:rPr>
          <w:rFonts w:asciiTheme="minorHAnsi" w:hAnsiTheme="minorHAnsi" w:cs="Arial"/>
          <w:sz w:val="22"/>
          <w:szCs w:val="22"/>
        </w:rPr>
        <w:t xml:space="preserve">).   Based on the </w:t>
      </w:r>
      <w:r w:rsidR="004F0647" w:rsidRPr="004F3C2B">
        <w:rPr>
          <w:rFonts w:asciiTheme="minorHAnsi" w:hAnsiTheme="minorHAnsi" w:cs="Arial"/>
          <w:sz w:val="22"/>
          <w:szCs w:val="22"/>
        </w:rPr>
        <w:t>Utah Licensing Act</w:t>
      </w:r>
      <w:r w:rsidR="003F06D6" w:rsidRPr="004F3C2B">
        <w:rPr>
          <w:rFonts w:asciiTheme="minorHAnsi" w:hAnsiTheme="minorHAnsi" w:cs="Arial"/>
          <w:sz w:val="22"/>
          <w:szCs w:val="22"/>
        </w:rPr>
        <w:t xml:space="preserve"> </w:t>
      </w:r>
      <w:r w:rsidR="004F0647" w:rsidRPr="004F3C2B">
        <w:rPr>
          <w:rFonts w:asciiTheme="minorHAnsi" w:hAnsiTheme="minorHAnsi" w:cs="Arial"/>
          <w:sz w:val="22"/>
          <w:szCs w:val="22"/>
        </w:rPr>
        <w:t>definition</w:t>
      </w:r>
      <w:r w:rsidR="00577349" w:rsidRPr="004F3C2B">
        <w:rPr>
          <w:rFonts w:asciiTheme="minorHAnsi" w:hAnsiTheme="minorHAnsi" w:cs="Arial"/>
          <w:sz w:val="22"/>
          <w:szCs w:val="22"/>
        </w:rPr>
        <w:t xml:space="preserve"> of “Mental H</w:t>
      </w:r>
      <w:r w:rsidR="004F0647" w:rsidRPr="004F3C2B">
        <w:rPr>
          <w:rFonts w:asciiTheme="minorHAnsi" w:hAnsiTheme="minorHAnsi" w:cs="Arial"/>
          <w:sz w:val="22"/>
          <w:szCs w:val="22"/>
        </w:rPr>
        <w:t xml:space="preserve">ealth Therapy” and on the </w:t>
      </w:r>
      <w:r w:rsidRPr="004F3C2B">
        <w:rPr>
          <w:rFonts w:asciiTheme="minorHAnsi" w:hAnsiTheme="minorHAnsi" w:cs="Arial"/>
          <w:sz w:val="22"/>
          <w:szCs w:val="22"/>
        </w:rPr>
        <w:t xml:space="preserve">Global Cube Model, this includes remedial, developmental, and preventive interventions.  </w:t>
      </w:r>
      <w:r w:rsidRPr="004F3C2B">
        <w:rPr>
          <w:rFonts w:asciiTheme="minorHAnsi" w:hAnsiTheme="minorHAnsi" w:cs="Arial"/>
          <w:b/>
          <w:sz w:val="22"/>
          <w:szCs w:val="22"/>
        </w:rPr>
        <w:t xml:space="preserve">Be aware that some </w:t>
      </w:r>
      <w:r w:rsidR="00362384" w:rsidRPr="004F3C2B">
        <w:rPr>
          <w:rFonts w:asciiTheme="minorHAnsi" w:hAnsiTheme="minorHAnsi" w:cs="Arial"/>
          <w:b/>
          <w:sz w:val="22"/>
          <w:szCs w:val="22"/>
        </w:rPr>
        <w:t xml:space="preserve">U.S. </w:t>
      </w:r>
      <w:r w:rsidRPr="004F3C2B">
        <w:rPr>
          <w:rFonts w:asciiTheme="minorHAnsi" w:hAnsiTheme="minorHAnsi" w:cs="Arial"/>
          <w:b/>
          <w:sz w:val="22"/>
          <w:szCs w:val="22"/>
        </w:rPr>
        <w:t>states</w:t>
      </w:r>
      <w:r w:rsidR="00362384" w:rsidRPr="004F3C2B">
        <w:rPr>
          <w:rFonts w:asciiTheme="minorHAnsi" w:hAnsiTheme="minorHAnsi" w:cs="Arial"/>
          <w:b/>
          <w:sz w:val="22"/>
          <w:szCs w:val="22"/>
        </w:rPr>
        <w:t xml:space="preserve"> and Canadian provinces</w:t>
      </w:r>
      <w:r w:rsidRPr="004F3C2B">
        <w:rPr>
          <w:rFonts w:asciiTheme="minorHAnsi" w:hAnsiTheme="minorHAnsi" w:cs="Arial"/>
          <w:b/>
          <w:sz w:val="22"/>
          <w:szCs w:val="22"/>
        </w:rPr>
        <w:t xml:space="preserve"> require a certain number of face-to-face psychotherapy hours for licensure.  You are responsible for ascertaining the requirements of specific states</w:t>
      </w:r>
      <w:r w:rsidR="004F0647" w:rsidRPr="004F3C2B">
        <w:rPr>
          <w:rFonts w:asciiTheme="minorHAnsi" w:hAnsiTheme="minorHAnsi" w:cs="Arial"/>
          <w:b/>
          <w:sz w:val="22"/>
          <w:szCs w:val="22"/>
        </w:rPr>
        <w:t xml:space="preserve"> in which you may wish to practice in the future, and for meeting those requirements.</w:t>
      </w:r>
      <w:r w:rsidRPr="004F3C2B">
        <w:rPr>
          <w:rFonts w:asciiTheme="minorHAnsi" w:hAnsiTheme="minorHAnsi" w:cs="Arial"/>
          <w:sz w:val="22"/>
          <w:szCs w:val="22"/>
        </w:rPr>
        <w:t xml:space="preserve">  It is</w:t>
      </w:r>
      <w:r w:rsidR="004F0647" w:rsidRPr="004F3C2B">
        <w:rPr>
          <w:rFonts w:asciiTheme="minorHAnsi" w:hAnsiTheme="minorHAnsi" w:cs="Arial"/>
          <w:sz w:val="22"/>
          <w:szCs w:val="22"/>
        </w:rPr>
        <w:t xml:space="preserve"> best</w:t>
      </w:r>
      <w:r w:rsidR="003F06D6" w:rsidRPr="004F3C2B">
        <w:rPr>
          <w:rFonts w:asciiTheme="minorHAnsi" w:hAnsiTheme="minorHAnsi" w:cs="Arial"/>
          <w:sz w:val="22"/>
          <w:szCs w:val="22"/>
        </w:rPr>
        <w:t xml:space="preserve"> to plan to accumulate the </w:t>
      </w:r>
      <w:r w:rsidR="004F0647" w:rsidRPr="004F3C2B">
        <w:rPr>
          <w:rFonts w:asciiTheme="minorHAnsi" w:hAnsiTheme="minorHAnsi" w:cs="Arial"/>
          <w:sz w:val="22"/>
          <w:szCs w:val="22"/>
        </w:rPr>
        <w:t>majority</w:t>
      </w:r>
      <w:r w:rsidR="003F06D6" w:rsidRPr="004F3C2B">
        <w:rPr>
          <w:rFonts w:asciiTheme="minorHAnsi" w:hAnsiTheme="minorHAnsi" w:cs="Arial"/>
          <w:sz w:val="22"/>
          <w:szCs w:val="22"/>
        </w:rPr>
        <w:t xml:space="preserve"> of your</w:t>
      </w:r>
      <w:r w:rsidRPr="004F3C2B">
        <w:rPr>
          <w:rFonts w:asciiTheme="minorHAnsi" w:hAnsiTheme="minorHAnsi" w:cs="Arial"/>
          <w:sz w:val="22"/>
          <w:szCs w:val="22"/>
        </w:rPr>
        <w:t xml:space="preserve"> counseling hours dur</w:t>
      </w:r>
      <w:r w:rsidR="00E043EE" w:rsidRPr="004F3C2B">
        <w:rPr>
          <w:rFonts w:asciiTheme="minorHAnsi" w:hAnsiTheme="minorHAnsi" w:cs="Arial"/>
          <w:sz w:val="22"/>
          <w:szCs w:val="22"/>
        </w:rPr>
        <w:t>ing Fall and Spring S</w:t>
      </w:r>
      <w:r w:rsidRPr="004F3C2B">
        <w:rPr>
          <w:rFonts w:asciiTheme="minorHAnsi" w:hAnsiTheme="minorHAnsi" w:cs="Arial"/>
          <w:sz w:val="22"/>
          <w:szCs w:val="22"/>
        </w:rPr>
        <w:t xml:space="preserve">emesters, since we typically see fewer clients in the summer.  Also, you need to consider </w:t>
      </w:r>
      <w:r w:rsidR="004F0647" w:rsidRPr="004F3C2B">
        <w:rPr>
          <w:rFonts w:asciiTheme="minorHAnsi" w:hAnsiTheme="minorHAnsi" w:cs="Arial"/>
          <w:sz w:val="22"/>
          <w:szCs w:val="22"/>
        </w:rPr>
        <w:t xml:space="preserve">August orientation, </w:t>
      </w:r>
      <w:r w:rsidR="00E043EE" w:rsidRPr="004F3C2B">
        <w:rPr>
          <w:rFonts w:asciiTheme="minorHAnsi" w:hAnsiTheme="minorHAnsi" w:cs="Arial"/>
          <w:sz w:val="22"/>
          <w:szCs w:val="22"/>
        </w:rPr>
        <w:t>no-show appointments</w:t>
      </w:r>
      <w:r w:rsidRPr="004F3C2B">
        <w:rPr>
          <w:rFonts w:asciiTheme="minorHAnsi" w:hAnsiTheme="minorHAnsi" w:cs="Arial"/>
          <w:sz w:val="22"/>
          <w:szCs w:val="22"/>
        </w:rPr>
        <w:t>, semester break</w:t>
      </w:r>
      <w:r w:rsidR="00362384" w:rsidRPr="004F3C2B">
        <w:rPr>
          <w:rFonts w:asciiTheme="minorHAnsi" w:hAnsiTheme="minorHAnsi" w:cs="Arial"/>
          <w:sz w:val="22"/>
          <w:szCs w:val="22"/>
        </w:rPr>
        <w:t xml:space="preserve">s, </w:t>
      </w:r>
      <w:r w:rsidR="004F0647" w:rsidRPr="004F3C2B">
        <w:rPr>
          <w:rFonts w:asciiTheme="minorHAnsi" w:hAnsiTheme="minorHAnsi" w:cs="Arial"/>
          <w:sz w:val="22"/>
          <w:szCs w:val="22"/>
        </w:rPr>
        <w:t xml:space="preserve">University holidays, and vacations </w:t>
      </w:r>
      <w:r w:rsidR="00362384" w:rsidRPr="004F3C2B">
        <w:rPr>
          <w:rFonts w:asciiTheme="minorHAnsi" w:hAnsiTheme="minorHAnsi" w:cs="Arial"/>
          <w:sz w:val="22"/>
          <w:szCs w:val="22"/>
        </w:rPr>
        <w:t>in determining</w:t>
      </w:r>
      <w:r w:rsidRPr="004F3C2B">
        <w:rPr>
          <w:rFonts w:asciiTheme="minorHAnsi" w:hAnsiTheme="minorHAnsi" w:cs="Arial"/>
          <w:sz w:val="22"/>
          <w:szCs w:val="22"/>
        </w:rPr>
        <w:t xml:space="preserve"> how you will accumulate the required </w:t>
      </w:r>
      <w:r w:rsidR="003F06D6" w:rsidRPr="004F3C2B">
        <w:rPr>
          <w:rFonts w:asciiTheme="minorHAnsi" w:hAnsiTheme="minorHAnsi" w:cs="Arial"/>
          <w:sz w:val="22"/>
          <w:szCs w:val="22"/>
        </w:rPr>
        <w:t xml:space="preserve">clinical and total </w:t>
      </w:r>
      <w:r w:rsidRPr="004F3C2B">
        <w:rPr>
          <w:rFonts w:asciiTheme="minorHAnsi" w:hAnsiTheme="minorHAnsi" w:cs="Arial"/>
          <w:sz w:val="22"/>
          <w:szCs w:val="22"/>
        </w:rPr>
        <w:t>hours.</w:t>
      </w:r>
    </w:p>
    <w:p w14:paraId="1CA45364" w14:textId="77777777" w:rsidR="00C217F7" w:rsidRPr="004F3C2B" w:rsidRDefault="00C217F7" w:rsidP="00EA6D4D">
      <w:pPr>
        <w:rPr>
          <w:rFonts w:asciiTheme="minorHAnsi" w:hAnsiTheme="minorHAnsi" w:cs="Arial"/>
          <w:b/>
          <w:sz w:val="22"/>
          <w:szCs w:val="22"/>
        </w:rPr>
      </w:pPr>
    </w:p>
    <w:p w14:paraId="671FEE7B" w14:textId="77777777" w:rsidR="005878BB" w:rsidRPr="004F3C2B" w:rsidRDefault="00C217F7" w:rsidP="0048692F">
      <w:pPr>
        <w:pStyle w:val="Heading2"/>
        <w:rPr>
          <w:rFonts w:asciiTheme="minorHAnsi" w:hAnsiTheme="minorHAnsi"/>
          <w:sz w:val="22"/>
          <w:szCs w:val="22"/>
        </w:rPr>
      </w:pPr>
      <w:bookmarkStart w:id="8" w:name="_Toc485392284"/>
      <w:bookmarkStart w:id="9" w:name="_Toc48173353"/>
      <w:r w:rsidRPr="004F3C2B">
        <w:rPr>
          <w:rFonts w:asciiTheme="minorHAnsi" w:hAnsiTheme="minorHAnsi"/>
          <w:sz w:val="22"/>
          <w:szCs w:val="22"/>
        </w:rPr>
        <w:t>D</w:t>
      </w:r>
      <w:r w:rsidR="00B64733" w:rsidRPr="004F3C2B">
        <w:rPr>
          <w:rFonts w:asciiTheme="minorHAnsi" w:hAnsiTheme="minorHAnsi"/>
          <w:sz w:val="22"/>
          <w:szCs w:val="22"/>
        </w:rPr>
        <w:t>. Vacation Policy, Leave, &amp; Holidays</w:t>
      </w:r>
      <w:bookmarkEnd w:id="8"/>
      <w:bookmarkEnd w:id="9"/>
    </w:p>
    <w:p w14:paraId="4F0CC5A4" w14:textId="201332CE" w:rsidR="00683B3F" w:rsidRPr="004F3C2B" w:rsidRDefault="00691D93" w:rsidP="00EA6D4D">
      <w:pPr>
        <w:rPr>
          <w:rFonts w:asciiTheme="minorHAnsi" w:hAnsiTheme="minorHAnsi" w:cs="Arial"/>
          <w:sz w:val="22"/>
          <w:szCs w:val="22"/>
        </w:rPr>
      </w:pPr>
      <w:r w:rsidRPr="004F3C2B">
        <w:rPr>
          <w:rFonts w:asciiTheme="minorHAnsi" w:hAnsiTheme="minorHAnsi" w:cs="Arial"/>
          <w:b/>
          <w:sz w:val="22"/>
          <w:szCs w:val="22"/>
        </w:rPr>
        <w:t xml:space="preserve">You need to </w:t>
      </w:r>
      <w:r w:rsidR="005878BB" w:rsidRPr="004F3C2B">
        <w:rPr>
          <w:rFonts w:asciiTheme="minorHAnsi" w:hAnsiTheme="minorHAnsi" w:cs="Arial"/>
          <w:b/>
          <w:sz w:val="22"/>
          <w:szCs w:val="22"/>
        </w:rPr>
        <w:t xml:space="preserve">request </w:t>
      </w:r>
      <w:r w:rsidR="00EB3371">
        <w:rPr>
          <w:rFonts w:asciiTheme="minorHAnsi" w:hAnsiTheme="minorHAnsi" w:cs="Arial"/>
          <w:b/>
          <w:sz w:val="22"/>
          <w:szCs w:val="22"/>
        </w:rPr>
        <w:t>vacation</w:t>
      </w:r>
      <w:r w:rsidR="0072146C" w:rsidRPr="004F3C2B">
        <w:rPr>
          <w:rFonts w:asciiTheme="minorHAnsi" w:hAnsiTheme="minorHAnsi" w:cs="Arial"/>
          <w:b/>
          <w:sz w:val="22"/>
          <w:szCs w:val="22"/>
        </w:rPr>
        <w:t xml:space="preserve"> </w:t>
      </w:r>
      <w:r w:rsidR="00A82DDA" w:rsidRPr="004F3C2B">
        <w:rPr>
          <w:rFonts w:asciiTheme="minorHAnsi" w:hAnsiTheme="minorHAnsi" w:cs="Arial"/>
          <w:b/>
          <w:sz w:val="22"/>
          <w:szCs w:val="22"/>
        </w:rPr>
        <w:t xml:space="preserve">time in advance by sending the Training Director </w:t>
      </w:r>
      <w:r w:rsidR="005878BB" w:rsidRPr="004F3C2B">
        <w:rPr>
          <w:rFonts w:asciiTheme="minorHAnsi" w:hAnsiTheme="minorHAnsi" w:cs="Arial"/>
          <w:b/>
          <w:sz w:val="22"/>
          <w:szCs w:val="22"/>
        </w:rPr>
        <w:t>an e-mail listing the particular dates for</w:t>
      </w:r>
      <w:r w:rsidR="0072146C" w:rsidRPr="004F3C2B">
        <w:rPr>
          <w:rFonts w:asciiTheme="minorHAnsi" w:hAnsiTheme="minorHAnsi" w:cs="Arial"/>
          <w:b/>
          <w:sz w:val="22"/>
          <w:szCs w:val="22"/>
        </w:rPr>
        <w:t xml:space="preserve"> </w:t>
      </w:r>
      <w:r w:rsidR="005878BB" w:rsidRPr="004F3C2B">
        <w:rPr>
          <w:rFonts w:asciiTheme="minorHAnsi" w:hAnsiTheme="minorHAnsi" w:cs="Arial"/>
          <w:b/>
          <w:sz w:val="22"/>
          <w:szCs w:val="22"/>
        </w:rPr>
        <w:t>approval.</w:t>
      </w:r>
      <w:r w:rsidR="005878BB" w:rsidRPr="004F3C2B">
        <w:rPr>
          <w:rFonts w:asciiTheme="minorHAnsi" w:hAnsiTheme="minorHAnsi" w:cs="Arial"/>
          <w:sz w:val="22"/>
          <w:szCs w:val="22"/>
        </w:rPr>
        <w:t xml:space="preserve"> </w:t>
      </w:r>
      <w:r w:rsidR="00B46FF4" w:rsidRPr="004F3C2B">
        <w:rPr>
          <w:rFonts w:asciiTheme="minorHAnsi" w:hAnsiTheme="minorHAnsi" w:cs="Arial"/>
          <w:sz w:val="22"/>
          <w:szCs w:val="22"/>
        </w:rPr>
        <w:t xml:space="preserve"> </w:t>
      </w:r>
      <w:r w:rsidR="007A620D">
        <w:rPr>
          <w:rFonts w:asciiTheme="minorHAnsi" w:hAnsiTheme="minorHAnsi" w:cs="Arial"/>
          <w:sz w:val="22"/>
          <w:szCs w:val="22"/>
        </w:rPr>
        <w:t xml:space="preserve">Please cc </w:t>
      </w:r>
      <w:r w:rsidR="003F06D6" w:rsidRPr="004F3C2B">
        <w:rPr>
          <w:rFonts w:asciiTheme="minorHAnsi" w:hAnsiTheme="minorHAnsi" w:cs="Arial"/>
          <w:sz w:val="22"/>
          <w:szCs w:val="22"/>
        </w:rPr>
        <w:t xml:space="preserve">JoAnn Kanegae, Administrative Assistant, </w:t>
      </w:r>
      <w:r w:rsidR="007A620D">
        <w:rPr>
          <w:rFonts w:asciiTheme="minorHAnsi" w:hAnsiTheme="minorHAnsi" w:cs="Arial"/>
          <w:sz w:val="22"/>
          <w:szCs w:val="22"/>
        </w:rPr>
        <w:t xml:space="preserve">on every one of these emails as she </w:t>
      </w:r>
      <w:r w:rsidR="003F06D6" w:rsidRPr="004F3C2B">
        <w:rPr>
          <w:rFonts w:asciiTheme="minorHAnsi" w:hAnsiTheme="minorHAnsi" w:cs="Arial"/>
          <w:sz w:val="22"/>
          <w:szCs w:val="22"/>
        </w:rPr>
        <w:t xml:space="preserve">will assist you in tracking your </w:t>
      </w:r>
      <w:r w:rsidR="00EB3371">
        <w:rPr>
          <w:rFonts w:asciiTheme="minorHAnsi" w:hAnsiTheme="minorHAnsi" w:cs="Arial"/>
          <w:sz w:val="22"/>
          <w:szCs w:val="22"/>
        </w:rPr>
        <w:t>leave</w:t>
      </w:r>
      <w:r w:rsidR="003F06D6" w:rsidRPr="004F3C2B">
        <w:rPr>
          <w:rFonts w:asciiTheme="minorHAnsi" w:hAnsiTheme="minorHAnsi" w:cs="Arial"/>
          <w:sz w:val="22"/>
          <w:szCs w:val="22"/>
        </w:rPr>
        <w:t xml:space="preserve"> time.</w:t>
      </w:r>
      <w:r w:rsidR="007F7403">
        <w:rPr>
          <w:rFonts w:asciiTheme="minorHAnsi" w:hAnsiTheme="minorHAnsi" w:cs="Arial"/>
          <w:sz w:val="22"/>
          <w:szCs w:val="22"/>
        </w:rPr>
        <w:t xml:space="preserve"> These emails only require the day you will be taking leave, the number of hours of leave that you will use, and the type of leave you will be using.</w:t>
      </w:r>
      <w:r w:rsidR="00970FDA">
        <w:rPr>
          <w:rFonts w:asciiTheme="minorHAnsi" w:hAnsiTheme="minorHAnsi" w:cs="Arial"/>
          <w:sz w:val="22"/>
          <w:szCs w:val="22"/>
        </w:rPr>
        <w:t xml:space="preserve">  </w:t>
      </w:r>
      <w:r w:rsidR="00970FDA" w:rsidRPr="00970FDA">
        <w:rPr>
          <w:rFonts w:asciiTheme="minorHAnsi" w:hAnsiTheme="minorHAnsi" w:cs="Arial"/>
          <w:i/>
          <w:sz w:val="22"/>
          <w:szCs w:val="22"/>
        </w:rPr>
        <w:t>You do not need to state why you are taking leave</w:t>
      </w:r>
      <w:r w:rsidR="00970FDA">
        <w:rPr>
          <w:rFonts w:asciiTheme="minorHAnsi" w:hAnsiTheme="minorHAnsi" w:cs="Arial"/>
          <w:sz w:val="22"/>
          <w:szCs w:val="22"/>
        </w:rPr>
        <w:t>.</w:t>
      </w:r>
      <w:r w:rsidR="003F06D6" w:rsidRPr="004F3C2B">
        <w:rPr>
          <w:rFonts w:asciiTheme="minorHAnsi" w:hAnsiTheme="minorHAnsi" w:cs="Arial"/>
          <w:sz w:val="22"/>
          <w:szCs w:val="22"/>
        </w:rPr>
        <w:t xml:space="preserve"> </w:t>
      </w:r>
      <w:r w:rsidR="00B46FF4" w:rsidRPr="004F3C2B">
        <w:rPr>
          <w:rFonts w:asciiTheme="minorHAnsi" w:hAnsiTheme="minorHAnsi" w:cs="Arial"/>
          <w:sz w:val="22"/>
          <w:szCs w:val="22"/>
        </w:rPr>
        <w:t>Once approved, y</w:t>
      </w:r>
      <w:r w:rsidR="005878BB" w:rsidRPr="004F3C2B">
        <w:rPr>
          <w:rFonts w:asciiTheme="minorHAnsi" w:hAnsiTheme="minorHAnsi" w:cs="Arial"/>
          <w:sz w:val="22"/>
          <w:szCs w:val="22"/>
        </w:rPr>
        <w:t xml:space="preserve">ou are responsible for </w:t>
      </w:r>
      <w:r w:rsidR="00B46FF4" w:rsidRPr="004F3C2B">
        <w:rPr>
          <w:rFonts w:asciiTheme="minorHAnsi" w:hAnsiTheme="minorHAnsi" w:cs="Arial"/>
          <w:sz w:val="22"/>
          <w:szCs w:val="22"/>
        </w:rPr>
        <w:t xml:space="preserve">marking yourself out in Titanium and for </w:t>
      </w:r>
      <w:r w:rsidR="005878BB" w:rsidRPr="004F3C2B">
        <w:rPr>
          <w:rFonts w:asciiTheme="minorHAnsi" w:hAnsiTheme="minorHAnsi" w:cs="Arial"/>
          <w:sz w:val="22"/>
          <w:szCs w:val="22"/>
        </w:rPr>
        <w:t>managing your client schedule, so that clinical needs of clients can be covered in your absence.  You have the following vacation/profe</w:t>
      </w:r>
      <w:r w:rsidR="00683B3F" w:rsidRPr="004F3C2B">
        <w:rPr>
          <w:rFonts w:asciiTheme="minorHAnsi" w:hAnsiTheme="minorHAnsi" w:cs="Arial"/>
          <w:sz w:val="22"/>
          <w:szCs w:val="22"/>
        </w:rPr>
        <w:t>ssional development/sick leave:</w:t>
      </w:r>
    </w:p>
    <w:p w14:paraId="38070011" w14:textId="77777777" w:rsidR="00E93573" w:rsidRPr="004F3C2B" w:rsidRDefault="00E93573" w:rsidP="00EA6D4D">
      <w:pPr>
        <w:rPr>
          <w:rFonts w:asciiTheme="minorHAnsi" w:hAnsiTheme="minorHAnsi" w:cs="Arial"/>
          <w:sz w:val="22"/>
          <w:szCs w:val="22"/>
        </w:rPr>
      </w:pPr>
    </w:p>
    <w:p w14:paraId="7F9A5DB2" w14:textId="77777777" w:rsidR="005878BB" w:rsidRPr="004F3C2B" w:rsidRDefault="005878BB" w:rsidP="007A620D">
      <w:pPr>
        <w:rPr>
          <w:rFonts w:asciiTheme="minorHAnsi" w:hAnsiTheme="minorHAnsi" w:cs="Arial"/>
          <w:sz w:val="22"/>
          <w:szCs w:val="22"/>
        </w:rPr>
      </w:pPr>
      <w:r w:rsidRPr="004F3C2B">
        <w:rPr>
          <w:rFonts w:asciiTheme="minorHAnsi" w:hAnsiTheme="minorHAnsi" w:cs="Arial"/>
          <w:sz w:val="22"/>
          <w:szCs w:val="22"/>
        </w:rPr>
        <w:t>15 days</w:t>
      </w:r>
      <w:r w:rsidRPr="004F3C2B">
        <w:rPr>
          <w:rFonts w:asciiTheme="minorHAnsi" w:hAnsiTheme="minorHAnsi" w:cs="Arial"/>
          <w:sz w:val="22"/>
          <w:szCs w:val="22"/>
        </w:rPr>
        <w:tab/>
      </w:r>
      <w:r w:rsidR="007A620D">
        <w:rPr>
          <w:rFonts w:asciiTheme="minorHAnsi" w:hAnsiTheme="minorHAnsi" w:cs="Arial"/>
          <w:sz w:val="22"/>
          <w:szCs w:val="22"/>
        </w:rPr>
        <w:tab/>
      </w:r>
      <w:r w:rsidRPr="004F3C2B">
        <w:rPr>
          <w:rFonts w:asciiTheme="minorHAnsi" w:hAnsiTheme="minorHAnsi" w:cs="Arial"/>
          <w:sz w:val="22"/>
          <w:szCs w:val="22"/>
        </w:rPr>
        <w:t>Vacation</w:t>
      </w:r>
    </w:p>
    <w:p w14:paraId="6009677A" w14:textId="77777777" w:rsidR="005878BB" w:rsidRPr="004F3C2B" w:rsidRDefault="005878BB" w:rsidP="00EA6D4D">
      <w:pPr>
        <w:ind w:left="2160" w:hanging="1440"/>
        <w:rPr>
          <w:rFonts w:asciiTheme="minorHAnsi" w:hAnsiTheme="minorHAnsi" w:cs="Arial"/>
          <w:sz w:val="22"/>
          <w:szCs w:val="22"/>
        </w:rPr>
      </w:pPr>
    </w:p>
    <w:p w14:paraId="63D3B039" w14:textId="77777777" w:rsidR="005878BB" w:rsidRPr="004F3C2B" w:rsidRDefault="005878BB" w:rsidP="007A620D">
      <w:pPr>
        <w:ind w:left="1440" w:hanging="1440"/>
        <w:rPr>
          <w:rFonts w:asciiTheme="minorHAnsi" w:hAnsiTheme="minorHAnsi" w:cs="Arial"/>
          <w:sz w:val="22"/>
          <w:szCs w:val="22"/>
        </w:rPr>
      </w:pPr>
      <w:r w:rsidRPr="004F3C2B">
        <w:rPr>
          <w:rFonts w:asciiTheme="minorHAnsi" w:hAnsiTheme="minorHAnsi" w:cs="Arial"/>
          <w:sz w:val="22"/>
          <w:szCs w:val="22"/>
        </w:rPr>
        <w:t>3 days</w:t>
      </w:r>
      <w:r w:rsidRPr="004F3C2B">
        <w:rPr>
          <w:rFonts w:asciiTheme="minorHAnsi" w:hAnsiTheme="minorHAnsi" w:cs="Arial"/>
          <w:sz w:val="22"/>
          <w:szCs w:val="22"/>
        </w:rPr>
        <w:tab/>
        <w:t>Professiona</w:t>
      </w:r>
      <w:r w:rsidR="007A620D">
        <w:rPr>
          <w:rFonts w:asciiTheme="minorHAnsi" w:hAnsiTheme="minorHAnsi" w:cs="Arial"/>
          <w:sz w:val="22"/>
          <w:szCs w:val="22"/>
        </w:rPr>
        <w:t xml:space="preserve">l Development  </w:t>
      </w:r>
      <w:r w:rsidRPr="004F3C2B">
        <w:rPr>
          <w:rFonts w:asciiTheme="minorHAnsi" w:hAnsiTheme="minorHAnsi" w:cs="Arial"/>
          <w:sz w:val="22"/>
          <w:szCs w:val="22"/>
        </w:rPr>
        <w:t>(e.g., meet with your dissertation committee; final defense of your dissertation; attend a professio</w:t>
      </w:r>
      <w:r w:rsidR="00691D93" w:rsidRPr="004F3C2B">
        <w:rPr>
          <w:rFonts w:asciiTheme="minorHAnsi" w:hAnsiTheme="minorHAnsi" w:cs="Arial"/>
          <w:sz w:val="22"/>
          <w:szCs w:val="22"/>
        </w:rPr>
        <w:t xml:space="preserve">nal conference; interview for </w:t>
      </w:r>
      <w:r w:rsidRPr="004F3C2B">
        <w:rPr>
          <w:rFonts w:asciiTheme="minorHAnsi" w:hAnsiTheme="minorHAnsi" w:cs="Arial"/>
          <w:sz w:val="22"/>
          <w:szCs w:val="22"/>
        </w:rPr>
        <w:t>job</w:t>
      </w:r>
      <w:r w:rsidR="00691D93" w:rsidRPr="004F3C2B">
        <w:rPr>
          <w:rFonts w:asciiTheme="minorHAnsi" w:hAnsiTheme="minorHAnsi" w:cs="Arial"/>
          <w:sz w:val="22"/>
          <w:szCs w:val="22"/>
        </w:rPr>
        <w:t>s</w:t>
      </w:r>
      <w:r w:rsidRPr="004F3C2B">
        <w:rPr>
          <w:rFonts w:asciiTheme="minorHAnsi" w:hAnsiTheme="minorHAnsi" w:cs="Arial"/>
          <w:sz w:val="22"/>
          <w:szCs w:val="22"/>
        </w:rPr>
        <w:t>)</w:t>
      </w:r>
    </w:p>
    <w:p w14:paraId="4B1C730B" w14:textId="77777777" w:rsidR="005878BB" w:rsidRPr="004F3C2B" w:rsidRDefault="005878BB" w:rsidP="00EA6D4D">
      <w:pPr>
        <w:ind w:left="2160" w:hanging="1440"/>
        <w:rPr>
          <w:rFonts w:asciiTheme="minorHAnsi" w:hAnsiTheme="minorHAnsi" w:cs="Arial"/>
          <w:sz w:val="22"/>
          <w:szCs w:val="22"/>
        </w:rPr>
      </w:pPr>
    </w:p>
    <w:p w14:paraId="1D763BE6" w14:textId="77777777" w:rsidR="005878BB" w:rsidRPr="004F3C2B" w:rsidRDefault="005878BB" w:rsidP="007A620D">
      <w:pPr>
        <w:rPr>
          <w:rFonts w:asciiTheme="minorHAnsi" w:hAnsiTheme="minorHAnsi" w:cs="Arial"/>
          <w:sz w:val="22"/>
          <w:szCs w:val="22"/>
        </w:rPr>
      </w:pPr>
      <w:r w:rsidRPr="004F3C2B">
        <w:rPr>
          <w:rFonts w:asciiTheme="minorHAnsi" w:hAnsiTheme="minorHAnsi" w:cs="Arial"/>
          <w:sz w:val="22"/>
          <w:szCs w:val="22"/>
        </w:rPr>
        <w:t>2 days</w:t>
      </w:r>
      <w:r w:rsidRPr="004F3C2B">
        <w:rPr>
          <w:rFonts w:asciiTheme="minorHAnsi" w:hAnsiTheme="minorHAnsi" w:cs="Arial"/>
          <w:sz w:val="22"/>
          <w:szCs w:val="22"/>
        </w:rPr>
        <w:tab/>
      </w:r>
      <w:r w:rsidR="007A620D">
        <w:rPr>
          <w:rFonts w:asciiTheme="minorHAnsi" w:hAnsiTheme="minorHAnsi" w:cs="Arial"/>
          <w:sz w:val="22"/>
          <w:szCs w:val="22"/>
        </w:rPr>
        <w:tab/>
      </w:r>
      <w:r w:rsidRPr="004F3C2B">
        <w:rPr>
          <w:rFonts w:asciiTheme="minorHAnsi" w:hAnsiTheme="minorHAnsi" w:cs="Arial"/>
          <w:sz w:val="22"/>
          <w:szCs w:val="22"/>
        </w:rPr>
        <w:t>Personal Preference</w:t>
      </w:r>
    </w:p>
    <w:p w14:paraId="5BE4A44B" w14:textId="77777777" w:rsidR="005878BB" w:rsidRPr="004F3C2B" w:rsidRDefault="005878BB" w:rsidP="00EA6D4D">
      <w:pPr>
        <w:rPr>
          <w:rFonts w:asciiTheme="minorHAnsi" w:hAnsiTheme="minorHAnsi" w:cs="Arial"/>
          <w:sz w:val="22"/>
          <w:szCs w:val="22"/>
        </w:rPr>
      </w:pPr>
    </w:p>
    <w:p w14:paraId="6D7FC4DC" w14:textId="77777777" w:rsidR="007C638D" w:rsidRPr="004F3C2B" w:rsidRDefault="005878BB" w:rsidP="006757DE">
      <w:pPr>
        <w:rPr>
          <w:rFonts w:asciiTheme="minorHAnsi" w:hAnsiTheme="minorHAnsi" w:cs="Arial"/>
          <w:sz w:val="22"/>
          <w:szCs w:val="22"/>
        </w:rPr>
      </w:pPr>
      <w:r w:rsidRPr="004F3C2B">
        <w:rPr>
          <w:rFonts w:asciiTheme="minorHAnsi" w:hAnsiTheme="minorHAnsi" w:cs="Arial"/>
          <w:sz w:val="22"/>
          <w:szCs w:val="22"/>
        </w:rPr>
        <w:lastRenderedPageBreak/>
        <w:t>You accumulate 1 day/month of sick leave as per U of U H</w:t>
      </w:r>
      <w:r w:rsidR="00A82DDA" w:rsidRPr="004F3C2B">
        <w:rPr>
          <w:rFonts w:asciiTheme="minorHAnsi" w:hAnsiTheme="minorHAnsi" w:cs="Arial"/>
          <w:sz w:val="22"/>
          <w:szCs w:val="22"/>
        </w:rPr>
        <w:t xml:space="preserve">uman Resources policy.  </w:t>
      </w:r>
      <w:r w:rsidR="007A620D">
        <w:rPr>
          <w:rFonts w:asciiTheme="minorHAnsi" w:hAnsiTheme="minorHAnsi" w:cs="Arial"/>
          <w:sz w:val="22"/>
          <w:szCs w:val="22"/>
        </w:rPr>
        <w:t>HR policy indicates that y</w:t>
      </w:r>
      <w:r w:rsidR="00A82DDA" w:rsidRPr="004F3C2B">
        <w:rPr>
          <w:rFonts w:asciiTheme="minorHAnsi" w:hAnsiTheme="minorHAnsi" w:cs="Arial"/>
          <w:sz w:val="22"/>
          <w:szCs w:val="22"/>
        </w:rPr>
        <w:t xml:space="preserve">ou should </w:t>
      </w:r>
      <w:r w:rsidR="007A620D">
        <w:rPr>
          <w:rFonts w:asciiTheme="minorHAnsi" w:hAnsiTheme="minorHAnsi" w:cs="Arial"/>
          <w:sz w:val="22"/>
          <w:szCs w:val="22"/>
        </w:rPr>
        <w:t xml:space="preserve">only </w:t>
      </w:r>
      <w:r w:rsidRPr="004F3C2B">
        <w:rPr>
          <w:rFonts w:asciiTheme="minorHAnsi" w:hAnsiTheme="minorHAnsi" w:cs="Arial"/>
          <w:sz w:val="22"/>
          <w:szCs w:val="22"/>
        </w:rPr>
        <w:t xml:space="preserve">use these days if you </w:t>
      </w:r>
      <w:r w:rsidR="007A620D">
        <w:rPr>
          <w:rFonts w:asciiTheme="minorHAnsi" w:hAnsiTheme="minorHAnsi" w:cs="Arial"/>
          <w:sz w:val="22"/>
          <w:szCs w:val="22"/>
        </w:rPr>
        <w:t xml:space="preserve">or an immediate family member for whom you are responsible </w:t>
      </w:r>
      <w:r w:rsidRPr="004F3C2B">
        <w:rPr>
          <w:rFonts w:asciiTheme="minorHAnsi" w:hAnsiTheme="minorHAnsi" w:cs="Arial"/>
          <w:sz w:val="22"/>
          <w:szCs w:val="22"/>
        </w:rPr>
        <w:t>are ill.  However, it is to your advantage to work as many days as possible in order to accumulate the hours of clinical and training experience that you need to complete the 2000-hour internship.  You are required to</w:t>
      </w:r>
      <w:r w:rsidR="00E26DEB" w:rsidRPr="004F3C2B">
        <w:rPr>
          <w:rFonts w:asciiTheme="minorHAnsi" w:hAnsiTheme="minorHAnsi" w:cs="Arial"/>
          <w:sz w:val="22"/>
          <w:szCs w:val="22"/>
        </w:rPr>
        <w:t xml:space="preserve"> take 15 days of vacation time,</w:t>
      </w:r>
      <w:r w:rsidR="000D2844" w:rsidRPr="004F3C2B">
        <w:rPr>
          <w:rFonts w:asciiTheme="minorHAnsi" w:hAnsiTheme="minorHAnsi" w:cs="Arial"/>
          <w:sz w:val="22"/>
          <w:szCs w:val="22"/>
        </w:rPr>
        <w:t xml:space="preserve"> 2 days of personal preference time</w:t>
      </w:r>
      <w:r w:rsidR="007A620D">
        <w:rPr>
          <w:rFonts w:asciiTheme="minorHAnsi" w:hAnsiTheme="minorHAnsi" w:cs="Arial"/>
          <w:sz w:val="22"/>
          <w:szCs w:val="22"/>
        </w:rPr>
        <w:t xml:space="preserve">, and </w:t>
      </w:r>
      <w:r w:rsidR="00BD2685" w:rsidRPr="004F3C2B">
        <w:rPr>
          <w:rFonts w:asciiTheme="minorHAnsi" w:hAnsiTheme="minorHAnsi" w:cs="Arial"/>
          <w:sz w:val="22"/>
          <w:szCs w:val="22"/>
        </w:rPr>
        <w:t>12</w:t>
      </w:r>
      <w:r w:rsidR="0017511C" w:rsidRPr="004F3C2B">
        <w:rPr>
          <w:rFonts w:asciiTheme="minorHAnsi" w:hAnsiTheme="minorHAnsi" w:cs="Arial"/>
          <w:sz w:val="22"/>
          <w:szCs w:val="22"/>
        </w:rPr>
        <w:t xml:space="preserve"> days of </w:t>
      </w:r>
      <w:r w:rsidR="00E26DEB" w:rsidRPr="004F3C2B">
        <w:rPr>
          <w:rFonts w:asciiTheme="minorHAnsi" w:hAnsiTheme="minorHAnsi" w:cs="Arial"/>
          <w:sz w:val="22"/>
          <w:szCs w:val="22"/>
        </w:rPr>
        <w:t>official University holidays</w:t>
      </w:r>
      <w:r w:rsidR="006757DE" w:rsidRPr="004F3C2B">
        <w:rPr>
          <w:rFonts w:asciiTheme="minorHAnsi" w:hAnsiTheme="minorHAnsi" w:cs="Arial"/>
          <w:sz w:val="22"/>
          <w:szCs w:val="22"/>
        </w:rPr>
        <w:t xml:space="preserve">.  </w:t>
      </w:r>
      <w:r w:rsidR="00E26DEB" w:rsidRPr="004F3C2B">
        <w:rPr>
          <w:rFonts w:asciiTheme="minorHAnsi" w:hAnsiTheme="minorHAnsi" w:cs="Arial"/>
          <w:sz w:val="22"/>
          <w:szCs w:val="22"/>
        </w:rPr>
        <w:t xml:space="preserve">Official University holidays </w:t>
      </w:r>
      <w:r w:rsidR="00491381" w:rsidRPr="004F3C2B">
        <w:rPr>
          <w:rFonts w:asciiTheme="minorHAnsi" w:hAnsiTheme="minorHAnsi" w:cs="Arial"/>
          <w:sz w:val="22"/>
          <w:szCs w:val="22"/>
        </w:rPr>
        <w:t xml:space="preserve">and University Closure Dates </w:t>
      </w:r>
      <w:r w:rsidR="00E26DEB" w:rsidRPr="004F3C2B">
        <w:rPr>
          <w:rFonts w:asciiTheme="minorHAnsi" w:hAnsiTheme="minorHAnsi" w:cs="Arial"/>
          <w:sz w:val="22"/>
          <w:szCs w:val="22"/>
        </w:rPr>
        <w:t>include:</w:t>
      </w:r>
    </w:p>
    <w:p w14:paraId="59B0102D" w14:textId="77777777" w:rsidR="00E26DEB" w:rsidRPr="004F3C2B" w:rsidRDefault="00E26DEB" w:rsidP="006757DE">
      <w:pPr>
        <w:rPr>
          <w:rFonts w:asciiTheme="minorHAnsi" w:hAnsiTheme="minorHAnsi" w:cs="Arial"/>
          <w:sz w:val="22"/>
          <w:szCs w:val="22"/>
        </w:rPr>
      </w:pPr>
    </w:p>
    <w:p w14:paraId="526969AF" w14:textId="200549F1"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Labor Day</w:t>
      </w:r>
      <w:r w:rsidR="0067498F" w:rsidRPr="004F3C2B">
        <w:rPr>
          <w:rFonts w:asciiTheme="minorHAnsi" w:hAnsiTheme="minorHAnsi" w:cs="Arial"/>
          <w:sz w:val="22"/>
          <w:szCs w:val="22"/>
        </w:rPr>
        <w:tab/>
      </w:r>
      <w:r w:rsidR="0067498F" w:rsidRPr="004F3C2B">
        <w:rPr>
          <w:rFonts w:asciiTheme="minorHAnsi" w:hAnsiTheme="minorHAnsi" w:cs="Arial"/>
          <w:sz w:val="22"/>
          <w:szCs w:val="22"/>
        </w:rPr>
        <w:tab/>
      </w:r>
      <w:r w:rsidR="0067498F" w:rsidRPr="004F3C2B">
        <w:rPr>
          <w:rFonts w:asciiTheme="minorHAnsi" w:hAnsiTheme="minorHAnsi" w:cs="Arial"/>
          <w:sz w:val="22"/>
          <w:szCs w:val="22"/>
        </w:rPr>
        <w:tab/>
      </w:r>
      <w:r w:rsidR="00DF10ED" w:rsidRPr="004F3C2B">
        <w:rPr>
          <w:rFonts w:asciiTheme="minorHAnsi" w:hAnsiTheme="minorHAnsi" w:cs="Arial"/>
          <w:sz w:val="22"/>
          <w:szCs w:val="22"/>
        </w:rPr>
        <w:t>Monday, Septe</w:t>
      </w:r>
      <w:r w:rsidR="00E51EE1" w:rsidRPr="004F3C2B">
        <w:rPr>
          <w:rFonts w:asciiTheme="minorHAnsi" w:hAnsiTheme="minorHAnsi" w:cs="Arial"/>
          <w:sz w:val="22"/>
          <w:szCs w:val="22"/>
        </w:rPr>
        <w:t xml:space="preserve">mber </w:t>
      </w:r>
      <w:r w:rsidR="00970FDA">
        <w:rPr>
          <w:rFonts w:asciiTheme="minorHAnsi" w:hAnsiTheme="minorHAnsi" w:cs="Arial"/>
          <w:sz w:val="22"/>
          <w:szCs w:val="22"/>
        </w:rPr>
        <w:t>6</w:t>
      </w:r>
    </w:p>
    <w:p w14:paraId="027D249B" w14:textId="02784089" w:rsidR="000733BB" w:rsidRDefault="000733BB" w:rsidP="006757DE">
      <w:pPr>
        <w:rPr>
          <w:rFonts w:asciiTheme="minorHAnsi" w:hAnsiTheme="minorHAnsi" w:cs="Arial"/>
          <w:sz w:val="22"/>
          <w:szCs w:val="22"/>
        </w:rPr>
      </w:pPr>
      <w:r>
        <w:rPr>
          <w:rFonts w:asciiTheme="minorHAnsi" w:hAnsiTheme="minorHAnsi" w:cs="Arial"/>
          <w:sz w:val="22"/>
          <w:szCs w:val="22"/>
        </w:rPr>
        <w:t>Fall Break (UCC Open)</w:t>
      </w:r>
      <w:r>
        <w:rPr>
          <w:rFonts w:asciiTheme="minorHAnsi" w:hAnsiTheme="minorHAnsi" w:cs="Arial"/>
          <w:sz w:val="22"/>
          <w:szCs w:val="22"/>
        </w:rPr>
        <w:tab/>
      </w:r>
      <w:r>
        <w:rPr>
          <w:rFonts w:asciiTheme="minorHAnsi" w:hAnsiTheme="minorHAnsi" w:cs="Arial"/>
          <w:sz w:val="22"/>
          <w:szCs w:val="22"/>
        </w:rPr>
        <w:tab/>
        <w:t>Sunday – Sunday October 10-17</w:t>
      </w:r>
    </w:p>
    <w:p w14:paraId="31084886" w14:textId="2924C3ED" w:rsidR="004047E9" w:rsidRPr="004F3C2B" w:rsidRDefault="00491381" w:rsidP="006757DE">
      <w:pPr>
        <w:rPr>
          <w:rFonts w:asciiTheme="minorHAnsi" w:hAnsiTheme="minorHAnsi" w:cs="Arial"/>
          <w:sz w:val="22"/>
          <w:szCs w:val="22"/>
        </w:rPr>
      </w:pPr>
      <w:r w:rsidRPr="004F3C2B">
        <w:rPr>
          <w:rFonts w:asciiTheme="minorHAnsi" w:hAnsiTheme="minorHAnsi" w:cs="Arial"/>
          <w:sz w:val="22"/>
          <w:szCs w:val="22"/>
        </w:rPr>
        <w:t xml:space="preserve">Thanksgiving </w:t>
      </w:r>
      <w:r w:rsidR="002241B8">
        <w:rPr>
          <w:rFonts w:asciiTheme="minorHAnsi" w:hAnsiTheme="minorHAnsi" w:cs="Arial"/>
          <w:sz w:val="22"/>
          <w:szCs w:val="22"/>
        </w:rPr>
        <w:t>Day</w:t>
      </w:r>
      <w:r w:rsidRPr="004F3C2B">
        <w:rPr>
          <w:rFonts w:asciiTheme="minorHAnsi" w:hAnsiTheme="minorHAnsi" w:cs="Arial"/>
          <w:sz w:val="22"/>
          <w:szCs w:val="22"/>
        </w:rPr>
        <w:tab/>
      </w:r>
      <w:r w:rsidR="0017511C" w:rsidRPr="004F3C2B">
        <w:rPr>
          <w:rFonts w:asciiTheme="minorHAnsi" w:hAnsiTheme="minorHAnsi" w:cs="Arial"/>
          <w:sz w:val="22"/>
          <w:szCs w:val="22"/>
        </w:rPr>
        <w:tab/>
      </w:r>
      <w:r w:rsidR="00BD2685" w:rsidRPr="004F3C2B">
        <w:rPr>
          <w:rFonts w:asciiTheme="minorHAnsi" w:hAnsiTheme="minorHAnsi" w:cs="Arial"/>
          <w:sz w:val="22"/>
          <w:szCs w:val="22"/>
        </w:rPr>
        <w:t xml:space="preserve">Thursday, </w:t>
      </w:r>
      <w:r w:rsidR="008A2F61">
        <w:rPr>
          <w:rFonts w:asciiTheme="minorHAnsi" w:hAnsiTheme="minorHAnsi" w:cs="Arial"/>
          <w:sz w:val="22"/>
          <w:szCs w:val="22"/>
        </w:rPr>
        <w:t>November 2</w:t>
      </w:r>
      <w:r w:rsidR="002241B8">
        <w:rPr>
          <w:rFonts w:asciiTheme="minorHAnsi" w:hAnsiTheme="minorHAnsi" w:cs="Arial"/>
          <w:sz w:val="22"/>
          <w:szCs w:val="22"/>
        </w:rPr>
        <w:t>5</w:t>
      </w:r>
    </w:p>
    <w:p w14:paraId="25D31060" w14:textId="75E4C67E" w:rsidR="00BD2685" w:rsidRPr="004F3C2B" w:rsidRDefault="00BD2685" w:rsidP="006757DE">
      <w:pPr>
        <w:rPr>
          <w:rFonts w:asciiTheme="minorHAnsi" w:hAnsiTheme="minorHAnsi" w:cs="Arial"/>
          <w:sz w:val="22"/>
          <w:szCs w:val="22"/>
        </w:rPr>
      </w:pPr>
      <w:r w:rsidRPr="004F3C2B">
        <w:rPr>
          <w:rFonts w:asciiTheme="minorHAnsi" w:hAnsiTheme="minorHAnsi" w:cs="Arial"/>
          <w:sz w:val="22"/>
          <w:szCs w:val="22"/>
        </w:rPr>
        <w:t>Day after Thanksgiving</w:t>
      </w:r>
      <w:r w:rsidRPr="004F3C2B">
        <w:rPr>
          <w:rFonts w:asciiTheme="minorHAnsi" w:hAnsiTheme="minorHAnsi" w:cs="Arial"/>
          <w:sz w:val="22"/>
          <w:szCs w:val="22"/>
        </w:rPr>
        <w:tab/>
      </w:r>
      <w:r w:rsidRPr="004F3C2B">
        <w:rPr>
          <w:rFonts w:asciiTheme="minorHAnsi" w:hAnsiTheme="minorHAnsi" w:cs="Arial"/>
          <w:sz w:val="22"/>
          <w:szCs w:val="22"/>
        </w:rPr>
        <w:tab/>
      </w:r>
      <w:r w:rsidR="008A2F61">
        <w:rPr>
          <w:rFonts w:asciiTheme="minorHAnsi" w:hAnsiTheme="minorHAnsi" w:cs="Arial"/>
          <w:sz w:val="22"/>
          <w:szCs w:val="22"/>
        </w:rPr>
        <w:t>Friday, November 2</w:t>
      </w:r>
      <w:r w:rsidR="002241B8">
        <w:rPr>
          <w:rFonts w:asciiTheme="minorHAnsi" w:hAnsiTheme="minorHAnsi" w:cs="Arial"/>
          <w:sz w:val="22"/>
          <w:szCs w:val="22"/>
        </w:rPr>
        <w:t>6</w:t>
      </w:r>
    </w:p>
    <w:p w14:paraId="2D280898" w14:textId="7FF28378" w:rsidR="00E51EE1" w:rsidRPr="004F3C2B" w:rsidRDefault="00E51EE1" w:rsidP="006757DE">
      <w:pPr>
        <w:rPr>
          <w:rFonts w:asciiTheme="minorHAnsi" w:hAnsiTheme="minorHAnsi" w:cs="Arial"/>
          <w:sz w:val="22"/>
          <w:szCs w:val="22"/>
        </w:rPr>
      </w:pPr>
      <w:r w:rsidRPr="004F3C2B">
        <w:rPr>
          <w:rFonts w:asciiTheme="minorHAnsi" w:hAnsiTheme="minorHAnsi" w:cs="Arial"/>
          <w:sz w:val="22"/>
          <w:szCs w:val="22"/>
        </w:rPr>
        <w:t>University Closure Day</w:t>
      </w:r>
      <w:r w:rsidRPr="004F3C2B">
        <w:rPr>
          <w:rFonts w:asciiTheme="minorHAnsi" w:hAnsiTheme="minorHAnsi" w:cs="Arial"/>
          <w:sz w:val="22"/>
          <w:szCs w:val="22"/>
        </w:rPr>
        <w:tab/>
      </w:r>
      <w:r w:rsidRPr="004F3C2B">
        <w:rPr>
          <w:rFonts w:asciiTheme="minorHAnsi" w:hAnsiTheme="minorHAnsi" w:cs="Arial"/>
          <w:sz w:val="22"/>
          <w:szCs w:val="22"/>
        </w:rPr>
        <w:tab/>
      </w:r>
      <w:r w:rsidR="008A2F61">
        <w:rPr>
          <w:rFonts w:asciiTheme="minorHAnsi" w:hAnsiTheme="minorHAnsi" w:cs="Arial"/>
          <w:sz w:val="22"/>
          <w:szCs w:val="22"/>
        </w:rPr>
        <w:t>T</w:t>
      </w:r>
      <w:r w:rsidR="0091737B">
        <w:rPr>
          <w:rFonts w:asciiTheme="minorHAnsi" w:hAnsiTheme="minorHAnsi" w:cs="Arial"/>
          <w:sz w:val="22"/>
          <w:szCs w:val="22"/>
        </w:rPr>
        <w:t>hur</w:t>
      </w:r>
      <w:r w:rsidR="008A2F61">
        <w:rPr>
          <w:rFonts w:asciiTheme="minorHAnsi" w:hAnsiTheme="minorHAnsi" w:cs="Arial"/>
          <w:sz w:val="22"/>
          <w:szCs w:val="22"/>
        </w:rPr>
        <w:t>s</w:t>
      </w:r>
      <w:r w:rsidR="00B26992">
        <w:rPr>
          <w:rFonts w:asciiTheme="minorHAnsi" w:hAnsiTheme="minorHAnsi" w:cs="Arial"/>
          <w:sz w:val="22"/>
          <w:szCs w:val="22"/>
        </w:rPr>
        <w:t>day, December 24</w:t>
      </w:r>
    </w:p>
    <w:p w14:paraId="3A11E392" w14:textId="54B374B1" w:rsidR="008A2F61" w:rsidRDefault="00491381" w:rsidP="006757DE">
      <w:pPr>
        <w:rPr>
          <w:rFonts w:asciiTheme="minorHAnsi" w:hAnsiTheme="minorHAnsi" w:cs="Arial"/>
          <w:sz w:val="22"/>
          <w:szCs w:val="22"/>
        </w:rPr>
      </w:pPr>
      <w:r w:rsidRPr="004F3C2B">
        <w:rPr>
          <w:rFonts w:asciiTheme="minorHAnsi" w:hAnsiTheme="minorHAnsi" w:cs="Arial"/>
          <w:sz w:val="22"/>
          <w:szCs w:val="22"/>
        </w:rPr>
        <w:t>Christmas</w:t>
      </w:r>
      <w:r w:rsidR="00B26992">
        <w:rPr>
          <w:rFonts w:asciiTheme="minorHAnsi" w:hAnsiTheme="minorHAnsi" w:cs="Arial"/>
          <w:sz w:val="22"/>
          <w:szCs w:val="22"/>
        </w:rPr>
        <w:t xml:space="preserve"> Day (Observed)</w:t>
      </w:r>
      <w:r w:rsidR="00B26992">
        <w:rPr>
          <w:rFonts w:asciiTheme="minorHAnsi" w:hAnsiTheme="minorHAnsi" w:cs="Arial"/>
          <w:sz w:val="22"/>
          <w:szCs w:val="22"/>
        </w:rPr>
        <w:tab/>
      </w:r>
      <w:r w:rsidR="0091737B">
        <w:rPr>
          <w:rFonts w:asciiTheme="minorHAnsi" w:hAnsiTheme="minorHAnsi" w:cs="Arial"/>
          <w:sz w:val="22"/>
          <w:szCs w:val="22"/>
        </w:rPr>
        <w:t>Frid</w:t>
      </w:r>
      <w:r w:rsidR="00B26992">
        <w:rPr>
          <w:rFonts w:asciiTheme="minorHAnsi" w:hAnsiTheme="minorHAnsi" w:cs="Arial"/>
          <w:sz w:val="22"/>
          <w:szCs w:val="22"/>
        </w:rPr>
        <w:t>ay</w:t>
      </w:r>
      <w:r w:rsidR="00E51EE1" w:rsidRPr="004F3C2B">
        <w:rPr>
          <w:rFonts w:asciiTheme="minorHAnsi" w:hAnsiTheme="minorHAnsi" w:cs="Arial"/>
          <w:sz w:val="22"/>
          <w:szCs w:val="22"/>
        </w:rPr>
        <w:t>, December 2</w:t>
      </w:r>
      <w:r w:rsidR="00796A7C" w:rsidRPr="004F3C2B">
        <w:rPr>
          <w:rFonts w:asciiTheme="minorHAnsi" w:hAnsiTheme="minorHAnsi" w:cs="Arial"/>
          <w:sz w:val="22"/>
          <w:szCs w:val="22"/>
        </w:rPr>
        <w:t>5</w:t>
      </w:r>
    </w:p>
    <w:p w14:paraId="0390815F" w14:textId="3F332C24" w:rsidR="0091737B" w:rsidRDefault="0091737B" w:rsidP="006757DE">
      <w:pPr>
        <w:rPr>
          <w:rFonts w:asciiTheme="minorHAnsi" w:hAnsiTheme="minorHAnsi" w:cs="Arial"/>
          <w:sz w:val="22"/>
          <w:szCs w:val="22"/>
        </w:rPr>
      </w:pPr>
      <w:r>
        <w:rPr>
          <w:rFonts w:asciiTheme="minorHAnsi" w:hAnsiTheme="minorHAnsi" w:cs="Arial"/>
          <w:sz w:val="22"/>
          <w:szCs w:val="22"/>
        </w:rPr>
        <w:t>University Closure Day</w:t>
      </w:r>
      <w:r>
        <w:rPr>
          <w:rFonts w:asciiTheme="minorHAnsi" w:hAnsiTheme="minorHAnsi" w:cs="Arial"/>
          <w:sz w:val="22"/>
          <w:szCs w:val="22"/>
        </w:rPr>
        <w:tab/>
      </w:r>
      <w:r>
        <w:rPr>
          <w:rFonts w:asciiTheme="minorHAnsi" w:hAnsiTheme="minorHAnsi" w:cs="Arial"/>
          <w:sz w:val="22"/>
          <w:szCs w:val="22"/>
        </w:rPr>
        <w:tab/>
      </w:r>
      <w:r w:rsidR="002241B8">
        <w:rPr>
          <w:rFonts w:asciiTheme="minorHAnsi" w:hAnsiTheme="minorHAnsi" w:cs="Arial"/>
          <w:sz w:val="22"/>
          <w:szCs w:val="22"/>
        </w:rPr>
        <w:t>Friday</w:t>
      </w:r>
      <w:r>
        <w:rPr>
          <w:rFonts w:asciiTheme="minorHAnsi" w:hAnsiTheme="minorHAnsi" w:cs="Arial"/>
          <w:sz w:val="22"/>
          <w:szCs w:val="22"/>
        </w:rPr>
        <w:t>, December 31</w:t>
      </w:r>
    </w:p>
    <w:p w14:paraId="7EBC9259" w14:textId="16A1D184"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Martin Luther King, Jr. Day</w:t>
      </w:r>
      <w:r w:rsidR="0017511C" w:rsidRPr="004F3C2B">
        <w:rPr>
          <w:rFonts w:asciiTheme="minorHAnsi" w:hAnsiTheme="minorHAnsi" w:cs="Arial"/>
          <w:sz w:val="22"/>
          <w:szCs w:val="22"/>
        </w:rPr>
        <w:tab/>
        <w:t>Monday, Janu</w:t>
      </w:r>
      <w:r w:rsidR="008A2F61">
        <w:rPr>
          <w:rFonts w:asciiTheme="minorHAnsi" w:hAnsiTheme="minorHAnsi" w:cs="Arial"/>
          <w:sz w:val="22"/>
          <w:szCs w:val="22"/>
        </w:rPr>
        <w:t xml:space="preserve">ary </w:t>
      </w:r>
      <w:r w:rsidR="002241B8">
        <w:rPr>
          <w:rFonts w:asciiTheme="minorHAnsi" w:hAnsiTheme="minorHAnsi" w:cs="Arial"/>
          <w:sz w:val="22"/>
          <w:szCs w:val="22"/>
        </w:rPr>
        <w:t>17</w:t>
      </w:r>
    </w:p>
    <w:p w14:paraId="23474E07" w14:textId="369D9013" w:rsidR="0067498F" w:rsidRPr="004F3C2B" w:rsidRDefault="00E26DEB" w:rsidP="006757DE">
      <w:pPr>
        <w:rPr>
          <w:rFonts w:asciiTheme="minorHAnsi" w:hAnsiTheme="minorHAnsi" w:cs="Arial"/>
          <w:sz w:val="22"/>
          <w:szCs w:val="22"/>
        </w:rPr>
      </w:pPr>
      <w:r w:rsidRPr="004F3C2B">
        <w:rPr>
          <w:rFonts w:asciiTheme="minorHAnsi" w:hAnsiTheme="minorHAnsi" w:cs="Arial"/>
          <w:sz w:val="22"/>
          <w:szCs w:val="22"/>
        </w:rPr>
        <w:t>Presidents’ Day</w:t>
      </w:r>
      <w:r w:rsidR="0067498F" w:rsidRPr="004F3C2B">
        <w:rPr>
          <w:rFonts w:asciiTheme="minorHAnsi" w:hAnsiTheme="minorHAnsi" w:cs="Arial"/>
          <w:sz w:val="22"/>
          <w:szCs w:val="22"/>
        </w:rPr>
        <w:tab/>
      </w:r>
      <w:r w:rsidR="0067498F" w:rsidRPr="004F3C2B">
        <w:rPr>
          <w:rFonts w:asciiTheme="minorHAnsi" w:hAnsiTheme="minorHAnsi" w:cs="Arial"/>
          <w:sz w:val="22"/>
          <w:szCs w:val="22"/>
        </w:rPr>
        <w:tab/>
      </w:r>
      <w:r w:rsidR="0067498F" w:rsidRPr="004F3C2B">
        <w:rPr>
          <w:rFonts w:asciiTheme="minorHAnsi" w:hAnsiTheme="minorHAnsi" w:cs="Arial"/>
          <w:sz w:val="22"/>
          <w:szCs w:val="22"/>
        </w:rPr>
        <w:tab/>
        <w:t>Monday, Feb</w:t>
      </w:r>
      <w:r w:rsidR="000733BB">
        <w:rPr>
          <w:rFonts w:asciiTheme="minorHAnsi" w:hAnsiTheme="minorHAnsi" w:cs="Arial"/>
          <w:sz w:val="22"/>
          <w:szCs w:val="22"/>
        </w:rPr>
        <w:t>ruary 21</w:t>
      </w:r>
    </w:p>
    <w:p w14:paraId="344A6E22" w14:textId="68BBE0CC" w:rsidR="000733BB" w:rsidRDefault="000733BB" w:rsidP="006757DE">
      <w:pPr>
        <w:rPr>
          <w:rFonts w:asciiTheme="minorHAnsi" w:hAnsiTheme="minorHAnsi" w:cs="Arial"/>
          <w:sz w:val="22"/>
          <w:szCs w:val="22"/>
        </w:rPr>
      </w:pPr>
      <w:r>
        <w:rPr>
          <w:rFonts w:asciiTheme="minorHAnsi" w:hAnsiTheme="minorHAnsi" w:cs="Arial"/>
          <w:sz w:val="22"/>
          <w:szCs w:val="22"/>
        </w:rPr>
        <w:t>Spring Break (UCC Open)</w:t>
      </w:r>
      <w:r>
        <w:rPr>
          <w:rFonts w:asciiTheme="minorHAnsi" w:hAnsiTheme="minorHAnsi" w:cs="Arial"/>
          <w:sz w:val="22"/>
          <w:szCs w:val="22"/>
        </w:rPr>
        <w:tab/>
        <w:t>Sunday – Sunday March 6-13</w:t>
      </w:r>
      <w:r>
        <w:rPr>
          <w:rFonts w:asciiTheme="minorHAnsi" w:hAnsiTheme="minorHAnsi" w:cs="Arial"/>
          <w:sz w:val="22"/>
          <w:szCs w:val="22"/>
        </w:rPr>
        <w:tab/>
      </w:r>
      <w:r>
        <w:rPr>
          <w:rFonts w:asciiTheme="minorHAnsi" w:hAnsiTheme="minorHAnsi" w:cs="Arial"/>
          <w:sz w:val="22"/>
          <w:szCs w:val="22"/>
        </w:rPr>
        <w:tab/>
      </w:r>
      <w:r>
        <w:rPr>
          <w:rFonts w:asciiTheme="minorHAnsi" w:hAnsiTheme="minorHAnsi" w:cs="Arial"/>
          <w:sz w:val="22"/>
          <w:szCs w:val="22"/>
        </w:rPr>
        <w:tab/>
      </w:r>
    </w:p>
    <w:p w14:paraId="01893964" w14:textId="3BAB4387"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Memorial Day</w:t>
      </w:r>
      <w:r w:rsidR="00E51EE1" w:rsidRPr="004F3C2B">
        <w:rPr>
          <w:rFonts w:asciiTheme="minorHAnsi" w:hAnsiTheme="minorHAnsi" w:cs="Arial"/>
          <w:sz w:val="22"/>
          <w:szCs w:val="22"/>
        </w:rPr>
        <w:tab/>
      </w:r>
      <w:r w:rsidR="00E51EE1" w:rsidRPr="004F3C2B">
        <w:rPr>
          <w:rFonts w:asciiTheme="minorHAnsi" w:hAnsiTheme="minorHAnsi" w:cs="Arial"/>
          <w:sz w:val="22"/>
          <w:szCs w:val="22"/>
        </w:rPr>
        <w:tab/>
      </w:r>
      <w:r w:rsidR="00E51EE1" w:rsidRPr="004F3C2B">
        <w:rPr>
          <w:rFonts w:asciiTheme="minorHAnsi" w:hAnsiTheme="minorHAnsi" w:cs="Arial"/>
          <w:sz w:val="22"/>
          <w:szCs w:val="22"/>
        </w:rPr>
        <w:tab/>
      </w:r>
      <w:r w:rsidR="008A2F61">
        <w:rPr>
          <w:rFonts w:asciiTheme="minorHAnsi" w:hAnsiTheme="minorHAnsi" w:cs="Arial"/>
          <w:sz w:val="22"/>
          <w:szCs w:val="22"/>
        </w:rPr>
        <w:t xml:space="preserve">Monday, May </w:t>
      </w:r>
      <w:r w:rsidR="002241B8">
        <w:rPr>
          <w:rFonts w:asciiTheme="minorHAnsi" w:hAnsiTheme="minorHAnsi" w:cs="Arial"/>
          <w:sz w:val="22"/>
          <w:szCs w:val="22"/>
        </w:rPr>
        <w:t>30</w:t>
      </w:r>
    </w:p>
    <w:p w14:paraId="086B5273" w14:textId="298D04C4"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Independence Day</w:t>
      </w:r>
      <w:r w:rsidR="00D26C39" w:rsidRPr="004F3C2B">
        <w:rPr>
          <w:rFonts w:asciiTheme="minorHAnsi" w:hAnsiTheme="minorHAnsi" w:cs="Arial"/>
          <w:sz w:val="22"/>
          <w:szCs w:val="22"/>
        </w:rPr>
        <w:tab/>
      </w:r>
      <w:r w:rsidR="00D26C39" w:rsidRPr="004F3C2B">
        <w:rPr>
          <w:rFonts w:asciiTheme="minorHAnsi" w:hAnsiTheme="minorHAnsi" w:cs="Arial"/>
          <w:sz w:val="22"/>
          <w:szCs w:val="22"/>
        </w:rPr>
        <w:tab/>
      </w:r>
      <w:r w:rsidR="002241B8">
        <w:rPr>
          <w:rFonts w:asciiTheme="minorHAnsi" w:hAnsiTheme="minorHAnsi" w:cs="Arial"/>
          <w:sz w:val="22"/>
          <w:szCs w:val="22"/>
        </w:rPr>
        <w:t>Monday, July 4</w:t>
      </w:r>
    </w:p>
    <w:p w14:paraId="1846C432" w14:textId="4C3D16B1"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Pioneer Day</w:t>
      </w:r>
      <w:r w:rsidR="0017511C" w:rsidRPr="004F3C2B">
        <w:rPr>
          <w:rFonts w:asciiTheme="minorHAnsi" w:hAnsiTheme="minorHAnsi" w:cs="Arial"/>
          <w:sz w:val="22"/>
          <w:szCs w:val="22"/>
        </w:rPr>
        <w:tab/>
      </w:r>
      <w:r w:rsidR="0017511C" w:rsidRPr="004F3C2B">
        <w:rPr>
          <w:rFonts w:asciiTheme="minorHAnsi" w:hAnsiTheme="minorHAnsi" w:cs="Arial"/>
          <w:sz w:val="22"/>
          <w:szCs w:val="22"/>
        </w:rPr>
        <w:tab/>
      </w:r>
      <w:r w:rsidR="00E51EE1" w:rsidRPr="004F3C2B">
        <w:rPr>
          <w:rFonts w:asciiTheme="minorHAnsi" w:hAnsiTheme="minorHAnsi" w:cs="Arial"/>
          <w:sz w:val="22"/>
          <w:szCs w:val="22"/>
        </w:rPr>
        <w:tab/>
      </w:r>
      <w:r w:rsidR="000733BB">
        <w:rPr>
          <w:rFonts w:asciiTheme="minorHAnsi" w:hAnsiTheme="minorHAnsi" w:cs="Arial"/>
          <w:sz w:val="22"/>
          <w:szCs w:val="22"/>
        </w:rPr>
        <w:t>Monday</w:t>
      </w:r>
      <w:r w:rsidR="00E51EE1" w:rsidRPr="004F3C2B">
        <w:rPr>
          <w:rFonts w:asciiTheme="minorHAnsi" w:hAnsiTheme="minorHAnsi" w:cs="Arial"/>
          <w:sz w:val="22"/>
          <w:szCs w:val="22"/>
        </w:rPr>
        <w:t>, July 2</w:t>
      </w:r>
      <w:r w:rsidR="000733BB">
        <w:rPr>
          <w:rFonts w:asciiTheme="minorHAnsi" w:hAnsiTheme="minorHAnsi" w:cs="Arial"/>
          <w:sz w:val="22"/>
          <w:szCs w:val="22"/>
        </w:rPr>
        <w:t>5</w:t>
      </w:r>
    </w:p>
    <w:p w14:paraId="6DE17CE7" w14:textId="77777777" w:rsidR="00E26DEB" w:rsidRPr="004F3C2B" w:rsidRDefault="00E26DEB" w:rsidP="006757DE">
      <w:pPr>
        <w:rPr>
          <w:rFonts w:asciiTheme="minorHAnsi" w:hAnsiTheme="minorHAnsi" w:cs="Arial"/>
          <w:sz w:val="22"/>
          <w:szCs w:val="22"/>
        </w:rPr>
      </w:pPr>
      <w:r w:rsidRPr="004F3C2B">
        <w:rPr>
          <w:rFonts w:asciiTheme="minorHAnsi" w:hAnsiTheme="minorHAnsi" w:cs="Arial"/>
          <w:sz w:val="22"/>
          <w:szCs w:val="22"/>
        </w:rPr>
        <w:tab/>
      </w:r>
      <w:r w:rsidRPr="004F3C2B">
        <w:rPr>
          <w:rFonts w:asciiTheme="minorHAnsi" w:hAnsiTheme="minorHAnsi" w:cs="Arial"/>
          <w:sz w:val="22"/>
          <w:szCs w:val="22"/>
        </w:rPr>
        <w:tab/>
      </w:r>
    </w:p>
    <w:p w14:paraId="7E819E17" w14:textId="77777777" w:rsidR="00D20F3F" w:rsidRPr="004F3C2B" w:rsidRDefault="00D20F3F" w:rsidP="0048692F">
      <w:pPr>
        <w:pStyle w:val="Heading2"/>
        <w:rPr>
          <w:rFonts w:asciiTheme="minorHAnsi" w:hAnsiTheme="minorHAnsi"/>
          <w:sz w:val="22"/>
          <w:szCs w:val="22"/>
        </w:rPr>
      </w:pPr>
      <w:bookmarkStart w:id="10" w:name="_Toc485392285"/>
      <w:bookmarkStart w:id="11" w:name="_Toc48173354"/>
      <w:r w:rsidRPr="004F3C2B">
        <w:rPr>
          <w:rFonts w:asciiTheme="minorHAnsi" w:hAnsiTheme="minorHAnsi"/>
          <w:sz w:val="22"/>
          <w:szCs w:val="22"/>
        </w:rPr>
        <w:t>E. “After Hours, Other” Hours</w:t>
      </w:r>
      <w:bookmarkEnd w:id="10"/>
      <w:bookmarkEnd w:id="11"/>
    </w:p>
    <w:p w14:paraId="4D9ADDCD" w14:textId="77777777" w:rsidR="00577349" w:rsidRPr="004F3C2B" w:rsidRDefault="00F43093" w:rsidP="00087F1B">
      <w:pPr>
        <w:rPr>
          <w:rFonts w:asciiTheme="minorHAnsi" w:hAnsiTheme="minorHAnsi" w:cs="Arial"/>
          <w:sz w:val="22"/>
          <w:szCs w:val="22"/>
        </w:rPr>
      </w:pPr>
      <w:r w:rsidRPr="004F3C2B">
        <w:rPr>
          <w:rFonts w:asciiTheme="minorHAnsi" w:hAnsiTheme="minorHAnsi" w:cs="Arial"/>
          <w:sz w:val="22"/>
          <w:szCs w:val="22"/>
        </w:rPr>
        <w:t>As mentioned above, in order to compensate for vacation time and official University holidays</w:t>
      </w:r>
      <w:r w:rsidR="006C797B" w:rsidRPr="004F3C2B">
        <w:rPr>
          <w:rFonts w:asciiTheme="minorHAnsi" w:hAnsiTheme="minorHAnsi" w:cs="Arial"/>
          <w:sz w:val="22"/>
          <w:szCs w:val="22"/>
        </w:rPr>
        <w:t xml:space="preserve"> and closure dates</w:t>
      </w:r>
      <w:r w:rsidRPr="004F3C2B">
        <w:rPr>
          <w:rFonts w:asciiTheme="minorHAnsi" w:hAnsiTheme="minorHAnsi" w:cs="Arial"/>
          <w:sz w:val="22"/>
          <w:szCs w:val="22"/>
        </w:rPr>
        <w:t xml:space="preserve">, and to complete the required 2000 hours, you can and should: </w:t>
      </w:r>
    </w:p>
    <w:p w14:paraId="493BEEA5" w14:textId="77777777" w:rsidR="0017511C" w:rsidRPr="004F3C2B" w:rsidRDefault="0017511C" w:rsidP="0017511C">
      <w:pPr>
        <w:rPr>
          <w:rFonts w:asciiTheme="minorHAnsi" w:hAnsiTheme="minorHAnsi" w:cs="Arial"/>
          <w:sz w:val="22"/>
          <w:szCs w:val="22"/>
        </w:rPr>
      </w:pPr>
    </w:p>
    <w:p w14:paraId="1B3EFC5F" w14:textId="77777777" w:rsidR="0017511C" w:rsidRPr="004F3C2B" w:rsidRDefault="0017511C" w:rsidP="0017511C">
      <w:pPr>
        <w:rPr>
          <w:rFonts w:asciiTheme="minorHAnsi" w:hAnsiTheme="minorHAnsi" w:cs="Arial"/>
          <w:sz w:val="22"/>
          <w:szCs w:val="22"/>
        </w:rPr>
      </w:pPr>
      <w:r w:rsidRPr="004F3C2B">
        <w:rPr>
          <w:rFonts w:asciiTheme="minorHAnsi" w:hAnsiTheme="minorHAnsi" w:cs="Arial"/>
          <w:sz w:val="22"/>
          <w:szCs w:val="22"/>
        </w:rPr>
        <w:t xml:space="preserve">1) Count your 4 hours per week of dissertation/research time toward your total.  </w:t>
      </w:r>
    </w:p>
    <w:p w14:paraId="5A64867A" w14:textId="77777777" w:rsidR="00577349" w:rsidRPr="004F3C2B" w:rsidRDefault="00577349" w:rsidP="00087F1B">
      <w:pPr>
        <w:rPr>
          <w:rFonts w:asciiTheme="minorHAnsi" w:hAnsiTheme="minorHAnsi" w:cs="Arial"/>
          <w:sz w:val="22"/>
          <w:szCs w:val="22"/>
        </w:rPr>
      </w:pPr>
    </w:p>
    <w:p w14:paraId="5D87D87A" w14:textId="77777777" w:rsidR="00577349" w:rsidRPr="004F3C2B" w:rsidRDefault="0017511C" w:rsidP="00087F1B">
      <w:pPr>
        <w:rPr>
          <w:rFonts w:asciiTheme="minorHAnsi" w:hAnsiTheme="minorHAnsi" w:cs="Arial"/>
          <w:sz w:val="22"/>
          <w:szCs w:val="22"/>
        </w:rPr>
      </w:pPr>
      <w:r w:rsidRPr="004F3C2B">
        <w:rPr>
          <w:rFonts w:asciiTheme="minorHAnsi" w:hAnsiTheme="minorHAnsi" w:cs="Arial"/>
          <w:sz w:val="22"/>
          <w:szCs w:val="22"/>
        </w:rPr>
        <w:t>2</w:t>
      </w:r>
      <w:r w:rsidR="00577349" w:rsidRPr="004F3C2B">
        <w:rPr>
          <w:rFonts w:asciiTheme="minorHAnsi" w:hAnsiTheme="minorHAnsi" w:cs="Arial"/>
          <w:sz w:val="22"/>
          <w:szCs w:val="22"/>
        </w:rPr>
        <w:t>) D</w:t>
      </w:r>
      <w:r w:rsidR="00F43093" w:rsidRPr="004F3C2B">
        <w:rPr>
          <w:rFonts w:asciiTheme="minorHAnsi" w:hAnsiTheme="minorHAnsi" w:cs="Arial"/>
          <w:sz w:val="22"/>
          <w:szCs w:val="22"/>
        </w:rPr>
        <w:t xml:space="preserve">ocument time that you happen to </w:t>
      </w:r>
      <w:r w:rsidR="00087F1B" w:rsidRPr="004F3C2B">
        <w:rPr>
          <w:rFonts w:asciiTheme="minorHAnsi" w:hAnsiTheme="minorHAnsi" w:cs="Arial"/>
          <w:sz w:val="22"/>
          <w:szCs w:val="22"/>
        </w:rPr>
        <w:t xml:space="preserve">be </w:t>
      </w:r>
      <w:r w:rsidR="00F43093" w:rsidRPr="004F3C2B">
        <w:rPr>
          <w:rFonts w:asciiTheme="minorHAnsi" w:hAnsiTheme="minorHAnsi" w:cs="Arial"/>
          <w:sz w:val="22"/>
          <w:szCs w:val="22"/>
        </w:rPr>
        <w:t xml:space="preserve">working on internship-related tasks outside of the Monday to Friday, 8-5 time frame; </w:t>
      </w:r>
    </w:p>
    <w:p w14:paraId="3F889836" w14:textId="77777777" w:rsidR="0017511C" w:rsidRPr="004F3C2B" w:rsidRDefault="0017511C" w:rsidP="00087F1B">
      <w:pPr>
        <w:rPr>
          <w:rFonts w:asciiTheme="minorHAnsi" w:hAnsiTheme="minorHAnsi" w:cs="Arial"/>
          <w:sz w:val="22"/>
          <w:szCs w:val="22"/>
        </w:rPr>
      </w:pPr>
    </w:p>
    <w:p w14:paraId="76442BED" w14:textId="77777777" w:rsidR="00577349" w:rsidRPr="004F3C2B" w:rsidRDefault="0017511C" w:rsidP="00087F1B">
      <w:pPr>
        <w:rPr>
          <w:rFonts w:asciiTheme="minorHAnsi" w:hAnsiTheme="minorHAnsi" w:cs="Arial"/>
          <w:sz w:val="22"/>
          <w:szCs w:val="22"/>
        </w:rPr>
      </w:pPr>
      <w:r w:rsidRPr="004F3C2B">
        <w:rPr>
          <w:rFonts w:asciiTheme="minorHAnsi" w:hAnsiTheme="minorHAnsi" w:cs="Arial"/>
          <w:sz w:val="22"/>
          <w:szCs w:val="22"/>
        </w:rPr>
        <w:t>3</w:t>
      </w:r>
      <w:r w:rsidR="00577349" w:rsidRPr="004F3C2B">
        <w:rPr>
          <w:rFonts w:asciiTheme="minorHAnsi" w:hAnsiTheme="minorHAnsi" w:cs="Arial"/>
          <w:sz w:val="22"/>
          <w:szCs w:val="22"/>
        </w:rPr>
        <w:t>) C</w:t>
      </w:r>
      <w:r w:rsidR="00F43093" w:rsidRPr="004F3C2B">
        <w:rPr>
          <w:rFonts w:asciiTheme="minorHAnsi" w:hAnsiTheme="minorHAnsi" w:cs="Arial"/>
          <w:sz w:val="22"/>
          <w:szCs w:val="22"/>
        </w:rPr>
        <w:t xml:space="preserve">ount professional development time (e.g., APA, other </w:t>
      </w:r>
      <w:r w:rsidR="00577349" w:rsidRPr="004F3C2B">
        <w:rPr>
          <w:rFonts w:asciiTheme="minorHAnsi" w:hAnsiTheme="minorHAnsi" w:cs="Arial"/>
          <w:sz w:val="22"/>
          <w:szCs w:val="22"/>
        </w:rPr>
        <w:t xml:space="preserve">professional </w:t>
      </w:r>
      <w:r w:rsidR="00F43093" w:rsidRPr="004F3C2B">
        <w:rPr>
          <w:rFonts w:asciiTheme="minorHAnsi" w:hAnsiTheme="minorHAnsi" w:cs="Arial"/>
          <w:sz w:val="22"/>
          <w:szCs w:val="22"/>
        </w:rPr>
        <w:t>conferences or workshops, dissertation defense, job interviewing) toward your total internship hours</w:t>
      </w:r>
      <w:r w:rsidR="00577349" w:rsidRPr="004F3C2B">
        <w:rPr>
          <w:rFonts w:asciiTheme="minorHAnsi" w:hAnsiTheme="minorHAnsi" w:cs="Arial"/>
          <w:sz w:val="22"/>
          <w:szCs w:val="22"/>
        </w:rPr>
        <w:t>;</w:t>
      </w:r>
    </w:p>
    <w:p w14:paraId="30561AE9" w14:textId="77777777" w:rsidR="00577349" w:rsidRPr="004F3C2B" w:rsidRDefault="00577349" w:rsidP="00087F1B">
      <w:pPr>
        <w:rPr>
          <w:rFonts w:asciiTheme="minorHAnsi" w:hAnsiTheme="minorHAnsi" w:cs="Arial"/>
          <w:sz w:val="22"/>
          <w:szCs w:val="22"/>
        </w:rPr>
      </w:pPr>
    </w:p>
    <w:p w14:paraId="72532134" w14:textId="77777777" w:rsidR="00087F1B" w:rsidRPr="004F3C2B" w:rsidRDefault="00087F1B" w:rsidP="00087F1B">
      <w:pPr>
        <w:rPr>
          <w:rFonts w:asciiTheme="minorHAnsi" w:hAnsiTheme="minorHAnsi" w:cs="Arial"/>
          <w:sz w:val="22"/>
          <w:szCs w:val="22"/>
        </w:rPr>
      </w:pPr>
      <w:r w:rsidRPr="004F3C2B">
        <w:rPr>
          <w:rFonts w:asciiTheme="minorHAnsi" w:hAnsiTheme="minorHAnsi" w:cs="Arial"/>
          <w:sz w:val="22"/>
          <w:szCs w:val="22"/>
        </w:rPr>
        <w:t xml:space="preserve">Finally, </w:t>
      </w:r>
      <w:r w:rsidR="00324985" w:rsidRPr="004F3C2B">
        <w:rPr>
          <w:rFonts w:asciiTheme="minorHAnsi" w:hAnsiTheme="minorHAnsi" w:cs="Arial"/>
          <w:sz w:val="22"/>
          <w:szCs w:val="22"/>
        </w:rPr>
        <w:t>after working normal 8-hour days during the time you are in the agency a</w:t>
      </w:r>
      <w:r w:rsidR="00577349" w:rsidRPr="004F3C2B">
        <w:rPr>
          <w:rFonts w:asciiTheme="minorHAnsi" w:hAnsiTheme="minorHAnsi" w:cs="Arial"/>
          <w:sz w:val="22"/>
          <w:szCs w:val="22"/>
        </w:rPr>
        <w:t>nd documenting hours as in (1)-</w:t>
      </w:r>
      <w:r w:rsidR="00324985" w:rsidRPr="004F3C2B">
        <w:rPr>
          <w:rFonts w:asciiTheme="minorHAnsi" w:hAnsiTheme="minorHAnsi" w:cs="Arial"/>
          <w:sz w:val="22"/>
          <w:szCs w:val="22"/>
        </w:rPr>
        <w:t xml:space="preserve">(3) above, </w:t>
      </w:r>
      <w:r w:rsidRPr="004F3C2B">
        <w:rPr>
          <w:rFonts w:asciiTheme="minorHAnsi" w:hAnsiTheme="minorHAnsi" w:cs="Arial"/>
          <w:sz w:val="22"/>
          <w:szCs w:val="22"/>
        </w:rPr>
        <w:t xml:space="preserve">you may also count some </w:t>
      </w:r>
      <w:r w:rsidR="00577349" w:rsidRPr="004F3C2B">
        <w:rPr>
          <w:rFonts w:asciiTheme="minorHAnsi" w:hAnsiTheme="minorHAnsi" w:cs="Arial"/>
          <w:sz w:val="22"/>
          <w:szCs w:val="22"/>
        </w:rPr>
        <w:t xml:space="preserve">approved </w:t>
      </w:r>
      <w:r w:rsidRPr="004F3C2B">
        <w:rPr>
          <w:rFonts w:asciiTheme="minorHAnsi" w:hAnsiTheme="minorHAnsi" w:cs="Arial"/>
          <w:sz w:val="22"/>
          <w:szCs w:val="22"/>
        </w:rPr>
        <w:t xml:space="preserve">research or professional development time performed during evenings or weekends, as necessary, to round out and complete the required 2000 hours. </w:t>
      </w:r>
      <w:r w:rsidR="006C797B" w:rsidRPr="004F3C2B">
        <w:rPr>
          <w:rFonts w:asciiTheme="minorHAnsi" w:hAnsiTheme="minorHAnsi" w:cs="Arial"/>
          <w:sz w:val="22"/>
          <w:szCs w:val="22"/>
        </w:rPr>
        <w:t xml:space="preserve">Therefore, you should enter in Titanium after-hours time spent on dissertation, research, job search, and similar professional development activities as “After Hours, Other” time.   </w:t>
      </w:r>
      <w:r w:rsidR="00577349" w:rsidRPr="004F3C2B">
        <w:rPr>
          <w:rFonts w:asciiTheme="minorHAnsi" w:hAnsiTheme="minorHAnsi" w:cs="Arial"/>
          <w:sz w:val="22"/>
          <w:szCs w:val="22"/>
        </w:rPr>
        <w:t>Again, please as</w:t>
      </w:r>
      <w:r w:rsidR="006C797B" w:rsidRPr="004F3C2B">
        <w:rPr>
          <w:rFonts w:asciiTheme="minorHAnsi" w:hAnsiTheme="minorHAnsi" w:cs="Arial"/>
          <w:sz w:val="22"/>
          <w:szCs w:val="22"/>
        </w:rPr>
        <w:t xml:space="preserve">sure that at least 500 of your 2000 </w:t>
      </w:r>
      <w:r w:rsidR="00577349" w:rsidRPr="004F3C2B">
        <w:rPr>
          <w:rFonts w:asciiTheme="minorHAnsi" w:hAnsiTheme="minorHAnsi" w:cs="Arial"/>
          <w:sz w:val="22"/>
          <w:szCs w:val="22"/>
        </w:rPr>
        <w:t>hours are direct service, meeting Utah’s definition of “Mental Health Therapy” hours.</w:t>
      </w:r>
    </w:p>
    <w:p w14:paraId="7A2DA972" w14:textId="77777777" w:rsidR="002453BD" w:rsidRPr="004F3C2B" w:rsidRDefault="002453BD" w:rsidP="00087F1B">
      <w:pPr>
        <w:rPr>
          <w:rFonts w:asciiTheme="minorHAnsi" w:hAnsiTheme="minorHAnsi" w:cs="Arial"/>
          <w:sz w:val="22"/>
          <w:szCs w:val="22"/>
        </w:rPr>
      </w:pPr>
    </w:p>
    <w:p w14:paraId="44CA676F" w14:textId="77777777" w:rsidR="00C217F7" w:rsidRPr="004F3C2B" w:rsidRDefault="00942030" w:rsidP="00D26C39">
      <w:pPr>
        <w:pStyle w:val="Heading1"/>
        <w:rPr>
          <w:rFonts w:asciiTheme="minorHAnsi" w:hAnsiTheme="minorHAnsi"/>
          <w:sz w:val="22"/>
          <w:szCs w:val="22"/>
        </w:rPr>
      </w:pPr>
      <w:bookmarkStart w:id="12" w:name="_Toc48173355"/>
      <w:r w:rsidRPr="004F3C2B">
        <w:rPr>
          <w:rFonts w:asciiTheme="minorHAnsi" w:hAnsiTheme="minorHAnsi"/>
          <w:sz w:val="22"/>
          <w:szCs w:val="22"/>
        </w:rPr>
        <w:t>II. Eligible U</w:t>
      </w:r>
      <w:r w:rsidR="00622E93" w:rsidRPr="004F3C2B">
        <w:rPr>
          <w:rFonts w:asciiTheme="minorHAnsi" w:hAnsiTheme="minorHAnsi"/>
          <w:sz w:val="22"/>
          <w:szCs w:val="22"/>
        </w:rPr>
        <w:t>CC</w:t>
      </w:r>
      <w:r w:rsidRPr="004F3C2B">
        <w:rPr>
          <w:rFonts w:asciiTheme="minorHAnsi" w:hAnsiTheme="minorHAnsi"/>
          <w:sz w:val="22"/>
          <w:szCs w:val="22"/>
        </w:rPr>
        <w:t xml:space="preserve"> Psychology Primary Supervisors</w:t>
      </w:r>
      <w:bookmarkEnd w:id="12"/>
    </w:p>
    <w:p w14:paraId="23EEF241" w14:textId="77777777" w:rsidR="00C217F7" w:rsidRPr="004F3C2B" w:rsidRDefault="00C217F7" w:rsidP="00C217F7">
      <w:pPr>
        <w:rPr>
          <w:rFonts w:asciiTheme="minorHAnsi" w:hAnsiTheme="minorHAnsi" w:cs="Arial"/>
          <w:b/>
          <w:sz w:val="22"/>
          <w:szCs w:val="22"/>
        </w:rPr>
      </w:pPr>
    </w:p>
    <w:p w14:paraId="20D074CB" w14:textId="1F780F35" w:rsidR="00C217F7" w:rsidRPr="004F3C2B" w:rsidRDefault="00C217F7" w:rsidP="00C217F7">
      <w:pPr>
        <w:rPr>
          <w:rFonts w:asciiTheme="minorHAnsi" w:hAnsiTheme="minorHAnsi" w:cs="Arial"/>
          <w:sz w:val="22"/>
          <w:szCs w:val="22"/>
        </w:rPr>
      </w:pPr>
      <w:r w:rsidRPr="004F3C2B">
        <w:rPr>
          <w:rFonts w:asciiTheme="minorHAnsi" w:hAnsiTheme="minorHAnsi" w:cs="Arial"/>
          <w:sz w:val="22"/>
          <w:szCs w:val="22"/>
        </w:rPr>
        <w:t>You will have 2 primary supervisors during the internship year; the first supervision pe</w:t>
      </w:r>
      <w:r w:rsidR="00621998">
        <w:rPr>
          <w:rFonts w:asciiTheme="minorHAnsi" w:hAnsiTheme="minorHAnsi" w:cs="Arial"/>
          <w:sz w:val="22"/>
          <w:szCs w:val="22"/>
        </w:rPr>
        <w:t>riod is from August until December</w:t>
      </w:r>
      <w:r w:rsidRPr="004F3C2B">
        <w:rPr>
          <w:rFonts w:asciiTheme="minorHAnsi" w:hAnsiTheme="minorHAnsi" w:cs="Arial"/>
          <w:sz w:val="22"/>
          <w:szCs w:val="22"/>
        </w:rPr>
        <w:t>, and the second is from January through July.  Eligible UCC supervisors fo</w:t>
      </w:r>
      <w:r w:rsidR="00BD2685" w:rsidRPr="004F3C2B">
        <w:rPr>
          <w:rFonts w:asciiTheme="minorHAnsi" w:hAnsiTheme="minorHAnsi" w:cs="Arial"/>
          <w:sz w:val="22"/>
          <w:szCs w:val="22"/>
        </w:rPr>
        <w:t xml:space="preserve">r Fall </w:t>
      </w:r>
      <w:r w:rsidR="00E42F24" w:rsidRPr="004F3C2B">
        <w:rPr>
          <w:rFonts w:asciiTheme="minorHAnsi" w:hAnsiTheme="minorHAnsi" w:cs="Arial"/>
          <w:sz w:val="22"/>
          <w:szCs w:val="22"/>
        </w:rPr>
        <w:t>20</w:t>
      </w:r>
      <w:r w:rsidR="00202412">
        <w:rPr>
          <w:rFonts w:asciiTheme="minorHAnsi" w:hAnsiTheme="minorHAnsi" w:cs="Arial"/>
          <w:sz w:val="22"/>
          <w:szCs w:val="22"/>
        </w:rPr>
        <w:t>21</w:t>
      </w:r>
      <w:r w:rsidRPr="004F3C2B">
        <w:rPr>
          <w:rFonts w:asciiTheme="minorHAnsi" w:hAnsiTheme="minorHAnsi" w:cs="Arial"/>
          <w:sz w:val="22"/>
          <w:szCs w:val="22"/>
        </w:rPr>
        <w:t>, in alphabetical order, are:</w:t>
      </w:r>
    </w:p>
    <w:p w14:paraId="781D46AA" w14:textId="77777777" w:rsidR="00C217F7" w:rsidRPr="004F3C2B" w:rsidRDefault="00C217F7" w:rsidP="00BD2685">
      <w:pPr>
        <w:rPr>
          <w:rFonts w:asciiTheme="minorHAnsi" w:hAnsiTheme="minorHAnsi" w:cs="Arial"/>
          <w:sz w:val="22"/>
          <w:szCs w:val="22"/>
        </w:rPr>
      </w:pPr>
    </w:p>
    <w:p w14:paraId="59DB3DD9" w14:textId="29C66A46" w:rsidR="00810EFA" w:rsidRDefault="00810EFA" w:rsidP="00A81D7F">
      <w:pPr>
        <w:ind w:left="720"/>
        <w:rPr>
          <w:rFonts w:asciiTheme="minorHAnsi" w:hAnsiTheme="minorHAnsi" w:cs="Arial"/>
          <w:sz w:val="22"/>
          <w:szCs w:val="22"/>
        </w:rPr>
      </w:pPr>
      <w:r>
        <w:rPr>
          <w:rFonts w:asciiTheme="minorHAnsi" w:hAnsiTheme="minorHAnsi" w:cs="Arial"/>
          <w:sz w:val="22"/>
          <w:szCs w:val="22"/>
        </w:rPr>
        <w:t>Alexis Arczynski, Ph.D.</w:t>
      </w:r>
    </w:p>
    <w:p w14:paraId="36F57D0B" w14:textId="61717D27" w:rsidR="00796A7C" w:rsidRPr="004F3C2B" w:rsidRDefault="00796A7C" w:rsidP="00A81D7F">
      <w:pPr>
        <w:ind w:left="720"/>
        <w:rPr>
          <w:rFonts w:asciiTheme="minorHAnsi" w:hAnsiTheme="minorHAnsi" w:cs="Arial"/>
          <w:sz w:val="22"/>
          <w:szCs w:val="22"/>
        </w:rPr>
      </w:pPr>
      <w:r w:rsidRPr="004F3C2B">
        <w:rPr>
          <w:rFonts w:asciiTheme="minorHAnsi" w:hAnsiTheme="minorHAnsi" w:cs="Arial"/>
          <w:sz w:val="22"/>
          <w:szCs w:val="22"/>
        </w:rPr>
        <w:t>Karen Cone-Uemura, Ph.D.</w:t>
      </w:r>
    </w:p>
    <w:p w14:paraId="39EF1279" w14:textId="3179436C" w:rsidR="00C217F7" w:rsidRDefault="00C217F7" w:rsidP="00C217F7">
      <w:pPr>
        <w:ind w:left="720"/>
        <w:rPr>
          <w:rFonts w:asciiTheme="minorHAnsi" w:hAnsiTheme="minorHAnsi" w:cs="Arial"/>
          <w:sz w:val="22"/>
          <w:szCs w:val="22"/>
        </w:rPr>
      </w:pPr>
      <w:r w:rsidRPr="004F3C2B">
        <w:rPr>
          <w:rFonts w:asciiTheme="minorHAnsi" w:hAnsiTheme="minorHAnsi" w:cs="Arial"/>
          <w:sz w:val="22"/>
          <w:szCs w:val="22"/>
        </w:rPr>
        <w:t>Frances Harris</w:t>
      </w:r>
      <w:r w:rsidR="00796A7C" w:rsidRPr="004F3C2B">
        <w:rPr>
          <w:rFonts w:asciiTheme="minorHAnsi" w:hAnsiTheme="minorHAnsi" w:cs="Arial"/>
          <w:sz w:val="22"/>
          <w:szCs w:val="22"/>
        </w:rPr>
        <w:t>, Ph.D.</w:t>
      </w:r>
    </w:p>
    <w:p w14:paraId="141C6146" w14:textId="497A6511" w:rsidR="00202412" w:rsidRDefault="00202412" w:rsidP="00C217F7">
      <w:pPr>
        <w:ind w:left="720"/>
        <w:rPr>
          <w:rFonts w:asciiTheme="minorHAnsi" w:hAnsiTheme="minorHAnsi" w:cs="Arial"/>
          <w:sz w:val="22"/>
          <w:szCs w:val="22"/>
        </w:rPr>
      </w:pPr>
      <w:r>
        <w:rPr>
          <w:rFonts w:asciiTheme="minorHAnsi" w:hAnsiTheme="minorHAnsi" w:cs="Arial"/>
          <w:sz w:val="22"/>
          <w:szCs w:val="22"/>
        </w:rPr>
        <w:t>Kim Meyers, Ph.D.</w:t>
      </w:r>
    </w:p>
    <w:p w14:paraId="7BA35FCB" w14:textId="17C08459" w:rsidR="0091737B" w:rsidRPr="004F3C2B" w:rsidRDefault="0091737B" w:rsidP="00C217F7">
      <w:pPr>
        <w:ind w:left="720"/>
        <w:rPr>
          <w:rFonts w:asciiTheme="minorHAnsi" w:hAnsiTheme="minorHAnsi" w:cs="Arial"/>
          <w:sz w:val="22"/>
          <w:szCs w:val="22"/>
        </w:rPr>
      </w:pPr>
      <w:r>
        <w:rPr>
          <w:rFonts w:asciiTheme="minorHAnsi" w:hAnsiTheme="minorHAnsi" w:cs="Arial"/>
          <w:sz w:val="22"/>
          <w:szCs w:val="22"/>
        </w:rPr>
        <w:t>Luana Nan, Ph.D.</w:t>
      </w:r>
    </w:p>
    <w:p w14:paraId="7666718B" w14:textId="77777777" w:rsidR="00A81D7F" w:rsidRPr="004F3C2B" w:rsidRDefault="00A81D7F" w:rsidP="00A81D7F">
      <w:pPr>
        <w:ind w:left="720"/>
        <w:rPr>
          <w:rFonts w:asciiTheme="minorHAnsi" w:hAnsiTheme="minorHAnsi" w:cs="Arial"/>
          <w:sz w:val="22"/>
          <w:szCs w:val="22"/>
        </w:rPr>
      </w:pPr>
      <w:r w:rsidRPr="004F3C2B">
        <w:rPr>
          <w:rFonts w:asciiTheme="minorHAnsi" w:hAnsiTheme="minorHAnsi" w:cs="Arial"/>
          <w:sz w:val="22"/>
          <w:szCs w:val="22"/>
        </w:rPr>
        <w:t>Lauren Weitzman</w:t>
      </w:r>
      <w:r w:rsidR="00796A7C" w:rsidRPr="004F3C2B">
        <w:rPr>
          <w:rFonts w:asciiTheme="minorHAnsi" w:hAnsiTheme="minorHAnsi" w:cs="Arial"/>
          <w:sz w:val="22"/>
          <w:szCs w:val="22"/>
        </w:rPr>
        <w:t>, Ph.D.</w:t>
      </w:r>
    </w:p>
    <w:p w14:paraId="531EE645" w14:textId="77777777" w:rsidR="00C217F7" w:rsidRPr="004F3C2B" w:rsidRDefault="00C217F7" w:rsidP="009978AD">
      <w:pPr>
        <w:ind w:left="720"/>
        <w:rPr>
          <w:rFonts w:asciiTheme="minorHAnsi" w:hAnsiTheme="minorHAnsi" w:cs="Arial"/>
          <w:sz w:val="22"/>
          <w:szCs w:val="22"/>
        </w:rPr>
      </w:pPr>
      <w:r w:rsidRPr="004F3C2B">
        <w:rPr>
          <w:rFonts w:asciiTheme="minorHAnsi" w:hAnsiTheme="minorHAnsi"/>
          <w:sz w:val="22"/>
          <w:szCs w:val="22"/>
        </w:rPr>
        <w:tab/>
      </w:r>
    </w:p>
    <w:p w14:paraId="100924C0" w14:textId="6CC9E6DD" w:rsidR="009978AD" w:rsidRPr="004F3C2B" w:rsidRDefault="00202412" w:rsidP="00C217F7">
      <w:pPr>
        <w:rPr>
          <w:rFonts w:asciiTheme="minorHAnsi" w:hAnsiTheme="minorHAnsi" w:cs="Arial"/>
          <w:sz w:val="22"/>
          <w:szCs w:val="22"/>
        </w:rPr>
      </w:pPr>
      <w:r w:rsidRPr="00202412">
        <w:rPr>
          <w:rFonts w:asciiTheme="minorHAnsi" w:hAnsiTheme="minorHAnsi" w:cs="Arial"/>
          <w:sz w:val="22"/>
          <w:szCs w:val="22"/>
        </w:rPr>
        <w:t>Danielle Fetty-Lovell, Ph.D.</w:t>
      </w:r>
      <w:r>
        <w:rPr>
          <w:rFonts w:asciiTheme="minorHAnsi" w:hAnsiTheme="minorHAnsi" w:cs="Arial"/>
          <w:sz w:val="22"/>
          <w:szCs w:val="22"/>
        </w:rPr>
        <w:t xml:space="preserve">, will be available to supervise in Spring 2022.  </w:t>
      </w:r>
      <w:r w:rsidR="00C217F7" w:rsidRPr="004F3C2B">
        <w:rPr>
          <w:rFonts w:asciiTheme="minorHAnsi" w:hAnsiTheme="minorHAnsi" w:cs="Arial"/>
          <w:sz w:val="22"/>
          <w:szCs w:val="22"/>
        </w:rPr>
        <w:t xml:space="preserve">Each of </w:t>
      </w:r>
      <w:r w:rsidR="00A81D7F" w:rsidRPr="004F3C2B">
        <w:rPr>
          <w:rFonts w:asciiTheme="minorHAnsi" w:hAnsiTheme="minorHAnsi" w:cs="Arial"/>
          <w:sz w:val="22"/>
          <w:szCs w:val="22"/>
        </w:rPr>
        <w:t xml:space="preserve">the </w:t>
      </w:r>
      <w:r w:rsidR="00C217F7" w:rsidRPr="004F3C2B">
        <w:rPr>
          <w:rFonts w:asciiTheme="minorHAnsi" w:hAnsiTheme="minorHAnsi" w:cs="Arial"/>
          <w:sz w:val="22"/>
          <w:szCs w:val="22"/>
        </w:rPr>
        <w:t xml:space="preserve">permanent clinical staff </w:t>
      </w:r>
      <w:r w:rsidR="00A81D7F" w:rsidRPr="004F3C2B">
        <w:rPr>
          <w:rFonts w:asciiTheme="minorHAnsi" w:hAnsiTheme="minorHAnsi" w:cs="Arial"/>
          <w:sz w:val="22"/>
          <w:szCs w:val="22"/>
        </w:rPr>
        <w:t xml:space="preserve">(PCS) </w:t>
      </w:r>
      <w:r w:rsidR="00C217F7" w:rsidRPr="004F3C2B">
        <w:rPr>
          <w:rFonts w:asciiTheme="minorHAnsi" w:hAnsiTheme="minorHAnsi" w:cs="Arial"/>
          <w:sz w:val="22"/>
          <w:szCs w:val="22"/>
        </w:rPr>
        <w:t>members above is a licensed psychologist who has</w:t>
      </w:r>
      <w:r w:rsidR="00621998">
        <w:rPr>
          <w:rFonts w:asciiTheme="minorHAnsi" w:hAnsiTheme="minorHAnsi" w:cs="Arial"/>
          <w:sz w:val="22"/>
          <w:szCs w:val="22"/>
        </w:rPr>
        <w:t xml:space="preserve"> been licensed for at least two</w:t>
      </w:r>
      <w:r w:rsidR="00C217F7" w:rsidRPr="004F3C2B">
        <w:rPr>
          <w:rFonts w:asciiTheme="minorHAnsi" w:hAnsiTheme="minorHAnsi" w:cs="Arial"/>
          <w:sz w:val="22"/>
          <w:szCs w:val="22"/>
        </w:rPr>
        <w:t xml:space="preserve"> years</w:t>
      </w:r>
      <w:r w:rsidR="00A81D7F" w:rsidRPr="004F3C2B">
        <w:rPr>
          <w:rFonts w:asciiTheme="minorHAnsi" w:hAnsiTheme="minorHAnsi" w:cs="Arial"/>
          <w:sz w:val="22"/>
          <w:szCs w:val="22"/>
        </w:rPr>
        <w:t xml:space="preserve">, and who is available </w:t>
      </w:r>
      <w:r w:rsidR="00C217F7" w:rsidRPr="004F3C2B">
        <w:rPr>
          <w:rFonts w:asciiTheme="minorHAnsi" w:hAnsiTheme="minorHAnsi" w:cs="Arial"/>
          <w:sz w:val="22"/>
          <w:szCs w:val="22"/>
        </w:rPr>
        <w:t>to be your primary supervis</w:t>
      </w:r>
      <w:bookmarkStart w:id="13" w:name="_GoBack"/>
      <w:bookmarkEnd w:id="13"/>
      <w:r w:rsidR="00C217F7" w:rsidRPr="004F3C2B">
        <w:rPr>
          <w:rFonts w:asciiTheme="minorHAnsi" w:hAnsiTheme="minorHAnsi" w:cs="Arial"/>
          <w:sz w:val="22"/>
          <w:szCs w:val="22"/>
        </w:rPr>
        <w:t>or</w:t>
      </w:r>
      <w:r>
        <w:rPr>
          <w:rFonts w:asciiTheme="minorHAnsi" w:hAnsiTheme="minorHAnsi" w:cs="Arial"/>
          <w:sz w:val="22"/>
          <w:szCs w:val="22"/>
        </w:rPr>
        <w:t>.  Susan Chamberlain</w:t>
      </w:r>
      <w:r w:rsidR="00621998">
        <w:rPr>
          <w:rFonts w:asciiTheme="minorHAnsi" w:hAnsiTheme="minorHAnsi" w:cs="Arial"/>
          <w:sz w:val="22"/>
          <w:szCs w:val="22"/>
        </w:rPr>
        <w:t>, Ph.D.</w:t>
      </w:r>
      <w:r>
        <w:rPr>
          <w:rFonts w:asciiTheme="minorHAnsi" w:hAnsiTheme="minorHAnsi" w:cs="Arial"/>
          <w:sz w:val="22"/>
          <w:szCs w:val="22"/>
        </w:rPr>
        <w:t xml:space="preserve"> </w:t>
      </w:r>
      <w:r w:rsidR="00621998">
        <w:rPr>
          <w:rFonts w:asciiTheme="minorHAnsi" w:hAnsiTheme="minorHAnsi" w:cs="Arial"/>
          <w:sz w:val="22"/>
          <w:szCs w:val="22"/>
        </w:rPr>
        <w:t xml:space="preserve">has </w:t>
      </w:r>
      <w:r>
        <w:rPr>
          <w:rFonts w:asciiTheme="minorHAnsi" w:hAnsiTheme="minorHAnsi" w:cs="Arial"/>
          <w:sz w:val="22"/>
          <w:szCs w:val="22"/>
        </w:rPr>
        <w:t>removed herself</w:t>
      </w:r>
      <w:r w:rsidR="00621998">
        <w:rPr>
          <w:rFonts w:asciiTheme="minorHAnsi" w:hAnsiTheme="minorHAnsi" w:cs="Arial"/>
          <w:sz w:val="22"/>
          <w:szCs w:val="22"/>
        </w:rPr>
        <w:t xml:space="preserve"> from the supervision pool</w:t>
      </w:r>
      <w:r w:rsidR="00511595">
        <w:rPr>
          <w:rFonts w:asciiTheme="minorHAnsi" w:hAnsiTheme="minorHAnsi" w:cs="Arial"/>
          <w:sz w:val="22"/>
          <w:szCs w:val="22"/>
        </w:rPr>
        <w:t xml:space="preserve"> </w:t>
      </w:r>
      <w:r w:rsidR="00621998">
        <w:rPr>
          <w:rFonts w:asciiTheme="minorHAnsi" w:hAnsiTheme="minorHAnsi" w:cs="Arial"/>
          <w:sz w:val="22"/>
          <w:szCs w:val="22"/>
        </w:rPr>
        <w:t xml:space="preserve">so as to reduce the dual relationship given </w:t>
      </w:r>
      <w:r>
        <w:rPr>
          <w:rFonts w:asciiTheme="minorHAnsi" w:hAnsiTheme="minorHAnsi" w:cs="Arial"/>
          <w:sz w:val="22"/>
          <w:szCs w:val="22"/>
        </w:rPr>
        <w:t>her role as your training director.</w:t>
      </w:r>
    </w:p>
    <w:p w14:paraId="49D39877" w14:textId="77777777" w:rsidR="003B5CD5" w:rsidRPr="004F3C2B" w:rsidRDefault="003B5CD5" w:rsidP="003B5CD5">
      <w:pPr>
        <w:rPr>
          <w:rFonts w:asciiTheme="minorHAnsi" w:hAnsiTheme="minorHAnsi" w:cs="Arial"/>
          <w:sz w:val="22"/>
          <w:szCs w:val="22"/>
        </w:rPr>
      </w:pPr>
    </w:p>
    <w:p w14:paraId="1B294C27" w14:textId="396D7DDA" w:rsidR="00DF1C72" w:rsidRPr="004F3C2B" w:rsidRDefault="003B5CD5" w:rsidP="00087F1B">
      <w:pPr>
        <w:rPr>
          <w:rFonts w:asciiTheme="minorHAnsi" w:hAnsiTheme="minorHAnsi" w:cs="Arial"/>
          <w:sz w:val="22"/>
          <w:szCs w:val="22"/>
        </w:rPr>
      </w:pPr>
      <w:r w:rsidRPr="004F3C2B">
        <w:rPr>
          <w:rFonts w:asciiTheme="minorHAnsi" w:hAnsiTheme="minorHAnsi" w:cs="Arial"/>
          <w:sz w:val="22"/>
          <w:szCs w:val="22"/>
        </w:rPr>
        <w:t>While these staff members will not be providing primary supervision, you will work with them across the year in their various roles in the agency as mentioned below.</w:t>
      </w:r>
      <w:r w:rsidR="0091737B">
        <w:rPr>
          <w:rFonts w:asciiTheme="minorHAnsi" w:hAnsiTheme="minorHAnsi" w:cs="Arial"/>
          <w:sz w:val="22"/>
          <w:szCs w:val="22"/>
        </w:rPr>
        <w:t xml:space="preserve"> Multi-disciplinary PCS from </w:t>
      </w:r>
      <w:r w:rsidR="002226BD" w:rsidRPr="004F3C2B">
        <w:rPr>
          <w:rFonts w:asciiTheme="minorHAnsi" w:hAnsiTheme="minorHAnsi" w:cs="Arial"/>
          <w:sz w:val="22"/>
          <w:szCs w:val="22"/>
        </w:rPr>
        <w:t xml:space="preserve">Social Work </w:t>
      </w:r>
      <w:r w:rsidR="0091737B">
        <w:rPr>
          <w:rFonts w:asciiTheme="minorHAnsi" w:hAnsiTheme="minorHAnsi" w:cs="Arial"/>
          <w:sz w:val="22"/>
          <w:szCs w:val="22"/>
        </w:rPr>
        <w:t>and Mental Health Clinicians include:</w:t>
      </w:r>
    </w:p>
    <w:p w14:paraId="1A5B2267" w14:textId="77777777" w:rsidR="00DF1C72" w:rsidRPr="004F3C2B" w:rsidRDefault="00DF1C72" w:rsidP="00087F1B">
      <w:pPr>
        <w:rPr>
          <w:rFonts w:asciiTheme="minorHAnsi" w:hAnsiTheme="minorHAnsi" w:cs="Arial"/>
          <w:sz w:val="22"/>
          <w:szCs w:val="22"/>
        </w:rPr>
      </w:pPr>
    </w:p>
    <w:p w14:paraId="6AD1AE76" w14:textId="091ED03E" w:rsidR="0091737B" w:rsidRDefault="0091737B" w:rsidP="002226BD">
      <w:pPr>
        <w:ind w:firstLine="720"/>
        <w:rPr>
          <w:rFonts w:asciiTheme="minorHAnsi" w:hAnsiTheme="minorHAnsi" w:cs="Arial"/>
          <w:sz w:val="22"/>
          <w:szCs w:val="22"/>
        </w:rPr>
      </w:pPr>
      <w:r>
        <w:rPr>
          <w:rFonts w:asciiTheme="minorHAnsi" w:hAnsiTheme="minorHAnsi" w:cs="Arial"/>
          <w:sz w:val="22"/>
          <w:szCs w:val="22"/>
        </w:rPr>
        <w:t>Gretchen Anstadt, CSW</w:t>
      </w:r>
    </w:p>
    <w:p w14:paraId="44F359FA" w14:textId="0E5109E5" w:rsidR="00810EFA" w:rsidRDefault="00810EFA" w:rsidP="002226BD">
      <w:pPr>
        <w:ind w:firstLine="720"/>
        <w:rPr>
          <w:rFonts w:asciiTheme="minorHAnsi" w:hAnsiTheme="minorHAnsi" w:cs="Arial"/>
          <w:sz w:val="22"/>
          <w:szCs w:val="22"/>
        </w:rPr>
      </w:pPr>
      <w:r>
        <w:rPr>
          <w:rFonts w:asciiTheme="minorHAnsi" w:hAnsiTheme="minorHAnsi" w:cs="Arial"/>
          <w:sz w:val="22"/>
          <w:szCs w:val="22"/>
        </w:rPr>
        <w:t>Erin Drum, CSW</w:t>
      </w:r>
    </w:p>
    <w:p w14:paraId="32FCD128" w14:textId="4D889BE3" w:rsidR="0091737B" w:rsidRDefault="00810EFA" w:rsidP="002226BD">
      <w:pPr>
        <w:ind w:firstLine="720"/>
        <w:rPr>
          <w:rFonts w:asciiTheme="minorHAnsi" w:hAnsiTheme="minorHAnsi" w:cs="Arial"/>
          <w:sz w:val="22"/>
          <w:szCs w:val="22"/>
        </w:rPr>
      </w:pPr>
      <w:r>
        <w:rPr>
          <w:rFonts w:asciiTheme="minorHAnsi" w:hAnsiTheme="minorHAnsi" w:cs="Arial"/>
          <w:sz w:val="22"/>
          <w:szCs w:val="22"/>
        </w:rPr>
        <w:t>Kamala Gane</w:t>
      </w:r>
      <w:r w:rsidR="0091737B">
        <w:rPr>
          <w:rFonts w:asciiTheme="minorHAnsi" w:hAnsiTheme="minorHAnsi" w:cs="Arial"/>
          <w:sz w:val="22"/>
          <w:szCs w:val="22"/>
        </w:rPr>
        <w:t>sh, C</w:t>
      </w:r>
      <w:r w:rsidR="005C3A41">
        <w:rPr>
          <w:rFonts w:asciiTheme="minorHAnsi" w:hAnsiTheme="minorHAnsi" w:cs="Arial"/>
          <w:sz w:val="22"/>
          <w:szCs w:val="22"/>
        </w:rPr>
        <w:t>SW</w:t>
      </w:r>
    </w:p>
    <w:p w14:paraId="6A00F5FC" w14:textId="1BDFE0F4" w:rsidR="00810EFA" w:rsidRDefault="00810EFA" w:rsidP="002226BD">
      <w:pPr>
        <w:ind w:firstLine="720"/>
        <w:rPr>
          <w:rFonts w:asciiTheme="minorHAnsi" w:hAnsiTheme="minorHAnsi" w:cs="Arial"/>
          <w:sz w:val="22"/>
          <w:szCs w:val="22"/>
        </w:rPr>
      </w:pPr>
      <w:r>
        <w:rPr>
          <w:rFonts w:asciiTheme="minorHAnsi" w:hAnsiTheme="minorHAnsi" w:cs="Arial"/>
          <w:sz w:val="22"/>
          <w:szCs w:val="22"/>
        </w:rPr>
        <w:t>Jiabao Gao, CMHC</w:t>
      </w:r>
    </w:p>
    <w:p w14:paraId="35437FAB" w14:textId="6C3471C0" w:rsidR="00621998" w:rsidRDefault="00621998" w:rsidP="002226BD">
      <w:pPr>
        <w:ind w:firstLine="720"/>
        <w:rPr>
          <w:rFonts w:asciiTheme="minorHAnsi" w:hAnsiTheme="minorHAnsi" w:cs="Arial"/>
          <w:sz w:val="22"/>
          <w:szCs w:val="22"/>
        </w:rPr>
      </w:pPr>
      <w:r>
        <w:rPr>
          <w:rFonts w:asciiTheme="minorHAnsi" w:hAnsiTheme="minorHAnsi" w:cs="Arial"/>
          <w:sz w:val="22"/>
          <w:szCs w:val="22"/>
        </w:rPr>
        <w:t>Jack Haden, LCSW</w:t>
      </w:r>
    </w:p>
    <w:p w14:paraId="51026328" w14:textId="49ACF9F4" w:rsidR="006C0105" w:rsidRDefault="006C0105" w:rsidP="002226BD">
      <w:pPr>
        <w:ind w:firstLine="720"/>
        <w:rPr>
          <w:rFonts w:asciiTheme="minorHAnsi" w:hAnsiTheme="minorHAnsi" w:cs="Arial"/>
          <w:sz w:val="22"/>
          <w:szCs w:val="22"/>
        </w:rPr>
      </w:pPr>
      <w:r>
        <w:rPr>
          <w:rFonts w:asciiTheme="minorHAnsi" w:hAnsiTheme="minorHAnsi" w:cs="Arial"/>
          <w:sz w:val="22"/>
          <w:szCs w:val="22"/>
        </w:rPr>
        <w:t>Christina Kelly-LeCluyse, LCSW</w:t>
      </w:r>
    </w:p>
    <w:p w14:paraId="4088DF0D" w14:textId="4822014D" w:rsidR="006C0105" w:rsidRDefault="006C0105" w:rsidP="006C0105">
      <w:pPr>
        <w:ind w:firstLine="720"/>
        <w:rPr>
          <w:rFonts w:asciiTheme="minorHAnsi" w:hAnsiTheme="minorHAnsi" w:cs="Arial"/>
          <w:sz w:val="22"/>
          <w:szCs w:val="22"/>
        </w:rPr>
      </w:pPr>
      <w:r w:rsidRPr="004F3C2B">
        <w:rPr>
          <w:rFonts w:asciiTheme="minorHAnsi" w:hAnsiTheme="minorHAnsi" w:cs="Arial"/>
          <w:sz w:val="22"/>
          <w:szCs w:val="22"/>
        </w:rPr>
        <w:t>Roberto Martinez, LCSW</w:t>
      </w:r>
    </w:p>
    <w:p w14:paraId="130EFBA2" w14:textId="0EC89856" w:rsidR="00DF1C72" w:rsidRPr="004F3C2B" w:rsidRDefault="009978AD" w:rsidP="002226BD">
      <w:pPr>
        <w:ind w:firstLine="720"/>
        <w:rPr>
          <w:rFonts w:asciiTheme="minorHAnsi" w:hAnsiTheme="minorHAnsi" w:cs="Arial"/>
          <w:sz w:val="22"/>
          <w:szCs w:val="22"/>
        </w:rPr>
      </w:pPr>
      <w:r w:rsidRPr="004F3C2B">
        <w:rPr>
          <w:rFonts w:asciiTheme="minorHAnsi" w:hAnsiTheme="minorHAnsi" w:cs="Arial"/>
          <w:sz w:val="22"/>
          <w:szCs w:val="22"/>
        </w:rPr>
        <w:t>Josh Newbury</w:t>
      </w:r>
      <w:r w:rsidR="00BA6E4C" w:rsidRPr="004F3C2B">
        <w:rPr>
          <w:rFonts w:asciiTheme="minorHAnsi" w:hAnsiTheme="minorHAnsi" w:cs="Arial"/>
          <w:sz w:val="22"/>
          <w:szCs w:val="22"/>
        </w:rPr>
        <w:t>, LCSW</w:t>
      </w:r>
    </w:p>
    <w:p w14:paraId="4012490D" w14:textId="3B0D9830" w:rsidR="00621998" w:rsidRDefault="00621998" w:rsidP="002226BD">
      <w:pPr>
        <w:ind w:firstLine="720"/>
        <w:rPr>
          <w:rFonts w:asciiTheme="minorHAnsi" w:hAnsiTheme="minorHAnsi" w:cs="Arial"/>
          <w:sz w:val="22"/>
          <w:szCs w:val="22"/>
        </w:rPr>
      </w:pPr>
      <w:r>
        <w:rPr>
          <w:rFonts w:asciiTheme="minorHAnsi" w:hAnsiTheme="minorHAnsi" w:cs="Arial"/>
          <w:sz w:val="22"/>
          <w:szCs w:val="22"/>
        </w:rPr>
        <w:t>Claudia Reyes, LCSW</w:t>
      </w:r>
    </w:p>
    <w:p w14:paraId="13944CDF" w14:textId="66C549CE" w:rsidR="0091737B" w:rsidRDefault="0091737B" w:rsidP="002226BD">
      <w:pPr>
        <w:ind w:firstLine="720"/>
        <w:rPr>
          <w:rFonts w:asciiTheme="minorHAnsi" w:hAnsiTheme="minorHAnsi" w:cs="Arial"/>
          <w:sz w:val="22"/>
          <w:szCs w:val="22"/>
        </w:rPr>
      </w:pPr>
      <w:r>
        <w:rPr>
          <w:rFonts w:asciiTheme="minorHAnsi" w:hAnsiTheme="minorHAnsi" w:cs="Arial"/>
          <w:sz w:val="22"/>
          <w:szCs w:val="22"/>
        </w:rPr>
        <w:t>Alex White, CMHC</w:t>
      </w:r>
    </w:p>
    <w:p w14:paraId="39AD6011" w14:textId="2D8129ED" w:rsidR="006C0105" w:rsidRPr="004F3C2B" w:rsidRDefault="006C0105" w:rsidP="002226BD">
      <w:pPr>
        <w:ind w:firstLine="720"/>
        <w:rPr>
          <w:rFonts w:asciiTheme="minorHAnsi" w:hAnsiTheme="minorHAnsi" w:cs="Arial"/>
          <w:sz w:val="22"/>
          <w:szCs w:val="22"/>
        </w:rPr>
      </w:pPr>
      <w:r>
        <w:rPr>
          <w:rFonts w:asciiTheme="minorHAnsi" w:hAnsiTheme="minorHAnsi" w:cs="Arial"/>
          <w:sz w:val="22"/>
          <w:szCs w:val="22"/>
        </w:rPr>
        <w:t>Natalie Wilson, CSW</w:t>
      </w:r>
    </w:p>
    <w:p w14:paraId="6475B0BA" w14:textId="77777777" w:rsidR="00DF1C72" w:rsidRPr="004F3C2B" w:rsidRDefault="001033E9" w:rsidP="002226BD">
      <w:pPr>
        <w:ind w:firstLine="720"/>
        <w:rPr>
          <w:rFonts w:asciiTheme="minorHAnsi" w:hAnsiTheme="minorHAnsi" w:cs="Arial"/>
          <w:sz w:val="22"/>
          <w:szCs w:val="22"/>
        </w:rPr>
      </w:pPr>
      <w:r w:rsidRPr="004F3C2B">
        <w:rPr>
          <w:rFonts w:asciiTheme="minorHAnsi" w:hAnsiTheme="minorHAnsi" w:cs="Arial"/>
          <w:sz w:val="22"/>
          <w:szCs w:val="22"/>
        </w:rPr>
        <w:t>Sui Zhang</w:t>
      </w:r>
      <w:r w:rsidR="00BA6E4C" w:rsidRPr="004F3C2B">
        <w:rPr>
          <w:rFonts w:asciiTheme="minorHAnsi" w:hAnsiTheme="minorHAnsi" w:cs="Arial"/>
          <w:sz w:val="22"/>
          <w:szCs w:val="22"/>
        </w:rPr>
        <w:t>, LCSW</w:t>
      </w:r>
    </w:p>
    <w:p w14:paraId="1209C416" w14:textId="77777777" w:rsidR="00DF1C72" w:rsidRPr="004F3C2B" w:rsidRDefault="00DF1C72" w:rsidP="00DF1C72">
      <w:pPr>
        <w:rPr>
          <w:rFonts w:asciiTheme="minorHAnsi" w:hAnsiTheme="minorHAnsi" w:cs="Arial"/>
          <w:sz w:val="22"/>
          <w:szCs w:val="22"/>
        </w:rPr>
      </w:pPr>
    </w:p>
    <w:p w14:paraId="1BB444C7" w14:textId="2C9D9D9B" w:rsidR="00DF1C72" w:rsidRPr="004F3C2B" w:rsidRDefault="00DF1C72" w:rsidP="00DF1C72">
      <w:pPr>
        <w:rPr>
          <w:rFonts w:asciiTheme="minorHAnsi" w:hAnsiTheme="minorHAnsi" w:cs="Arial"/>
          <w:sz w:val="22"/>
          <w:szCs w:val="22"/>
        </w:rPr>
      </w:pPr>
      <w:r w:rsidRPr="004F3C2B">
        <w:rPr>
          <w:rFonts w:asciiTheme="minorHAnsi" w:hAnsiTheme="minorHAnsi" w:cs="Arial"/>
          <w:sz w:val="22"/>
          <w:szCs w:val="22"/>
        </w:rPr>
        <w:t xml:space="preserve">Again, </w:t>
      </w:r>
      <w:r w:rsidR="00675BF1" w:rsidRPr="004F3C2B">
        <w:rPr>
          <w:rFonts w:asciiTheme="minorHAnsi" w:hAnsiTheme="minorHAnsi" w:cs="Arial"/>
          <w:sz w:val="22"/>
          <w:szCs w:val="22"/>
        </w:rPr>
        <w:t xml:space="preserve">these various </w:t>
      </w:r>
      <w:r w:rsidRPr="004F3C2B">
        <w:rPr>
          <w:rFonts w:asciiTheme="minorHAnsi" w:hAnsiTheme="minorHAnsi" w:cs="Arial"/>
          <w:sz w:val="22"/>
          <w:szCs w:val="22"/>
        </w:rPr>
        <w:t>PCS will be among your clinical team leaders, team mem</w:t>
      </w:r>
      <w:r w:rsidR="002226BD" w:rsidRPr="004F3C2B">
        <w:rPr>
          <w:rFonts w:asciiTheme="minorHAnsi" w:hAnsiTheme="minorHAnsi" w:cs="Arial"/>
          <w:sz w:val="22"/>
          <w:szCs w:val="22"/>
        </w:rPr>
        <w:t>b</w:t>
      </w:r>
      <w:r w:rsidRPr="004F3C2B">
        <w:rPr>
          <w:rFonts w:asciiTheme="minorHAnsi" w:hAnsiTheme="minorHAnsi" w:cs="Arial"/>
          <w:sz w:val="22"/>
          <w:szCs w:val="22"/>
        </w:rPr>
        <w:t xml:space="preserve">ers, </w:t>
      </w:r>
      <w:r w:rsidR="002226BD" w:rsidRPr="004F3C2B">
        <w:rPr>
          <w:rFonts w:asciiTheme="minorHAnsi" w:hAnsiTheme="minorHAnsi" w:cs="Arial"/>
          <w:sz w:val="22"/>
          <w:szCs w:val="22"/>
        </w:rPr>
        <w:t xml:space="preserve">group and </w:t>
      </w:r>
      <w:r w:rsidR="00885CC0">
        <w:rPr>
          <w:rFonts w:asciiTheme="minorHAnsi" w:hAnsiTheme="minorHAnsi" w:cs="Arial"/>
          <w:sz w:val="22"/>
          <w:szCs w:val="22"/>
        </w:rPr>
        <w:t xml:space="preserve">relationship counseling </w:t>
      </w:r>
      <w:r w:rsidR="002226BD" w:rsidRPr="004F3C2B">
        <w:rPr>
          <w:rFonts w:asciiTheme="minorHAnsi" w:hAnsiTheme="minorHAnsi" w:cs="Arial"/>
          <w:sz w:val="22"/>
          <w:szCs w:val="22"/>
        </w:rPr>
        <w:t xml:space="preserve">co-therapists, and training seminar leaders.  You will </w:t>
      </w:r>
      <w:r w:rsidRPr="004F3C2B">
        <w:rPr>
          <w:rFonts w:asciiTheme="minorHAnsi" w:hAnsiTheme="minorHAnsi" w:cs="Arial"/>
          <w:sz w:val="22"/>
          <w:szCs w:val="22"/>
        </w:rPr>
        <w:t>end up having informal supervisory and consultative experie</w:t>
      </w:r>
      <w:r w:rsidR="003B5CD5" w:rsidRPr="004F3C2B">
        <w:rPr>
          <w:rFonts w:asciiTheme="minorHAnsi" w:hAnsiTheme="minorHAnsi" w:cs="Arial"/>
          <w:sz w:val="22"/>
          <w:szCs w:val="22"/>
        </w:rPr>
        <w:t xml:space="preserve">nces with most PCS </w:t>
      </w:r>
      <w:r w:rsidR="002226BD" w:rsidRPr="004F3C2B">
        <w:rPr>
          <w:rFonts w:asciiTheme="minorHAnsi" w:hAnsiTheme="minorHAnsi" w:cs="Arial"/>
          <w:sz w:val="22"/>
          <w:szCs w:val="22"/>
        </w:rPr>
        <w:t>members in these various roles</w:t>
      </w:r>
      <w:r w:rsidRPr="004F3C2B">
        <w:rPr>
          <w:rFonts w:asciiTheme="minorHAnsi" w:hAnsiTheme="minorHAnsi" w:cs="Arial"/>
          <w:sz w:val="22"/>
          <w:szCs w:val="22"/>
        </w:rPr>
        <w:t>.</w:t>
      </w:r>
    </w:p>
    <w:p w14:paraId="6DBF5664" w14:textId="77777777" w:rsidR="003B5CD5" w:rsidRPr="004F3C2B" w:rsidRDefault="003B5CD5" w:rsidP="00DF1C72">
      <w:pPr>
        <w:rPr>
          <w:rFonts w:asciiTheme="minorHAnsi" w:hAnsiTheme="minorHAnsi" w:cs="Arial"/>
          <w:sz w:val="22"/>
          <w:szCs w:val="22"/>
        </w:rPr>
      </w:pPr>
    </w:p>
    <w:p w14:paraId="60621AD6" w14:textId="77777777" w:rsidR="00DF1C72" w:rsidRPr="004F3C2B" w:rsidRDefault="00BA6E4C" w:rsidP="00DF1C72">
      <w:pPr>
        <w:rPr>
          <w:rFonts w:asciiTheme="minorHAnsi" w:hAnsiTheme="minorHAnsi" w:cs="Arial"/>
          <w:sz w:val="22"/>
          <w:szCs w:val="22"/>
        </w:rPr>
      </w:pPr>
      <w:r w:rsidRPr="004F3C2B">
        <w:rPr>
          <w:rFonts w:asciiTheme="minorHAnsi" w:hAnsiTheme="minorHAnsi" w:cs="Arial"/>
          <w:sz w:val="22"/>
          <w:szCs w:val="22"/>
        </w:rPr>
        <w:t>Finally, our Advanced Practice Registered Nurse</w:t>
      </w:r>
      <w:r w:rsidR="00621998">
        <w:rPr>
          <w:rFonts w:asciiTheme="minorHAnsi" w:hAnsiTheme="minorHAnsi" w:cs="Arial"/>
          <w:sz w:val="22"/>
          <w:szCs w:val="22"/>
        </w:rPr>
        <w:t>s</w:t>
      </w:r>
      <w:r w:rsidRPr="004F3C2B">
        <w:rPr>
          <w:rFonts w:asciiTheme="minorHAnsi" w:hAnsiTheme="minorHAnsi" w:cs="Arial"/>
          <w:sz w:val="22"/>
          <w:szCs w:val="22"/>
        </w:rPr>
        <w:t xml:space="preserve"> (APRN)</w:t>
      </w:r>
      <w:r w:rsidR="00621998">
        <w:rPr>
          <w:rFonts w:asciiTheme="minorHAnsi" w:hAnsiTheme="minorHAnsi" w:cs="Arial"/>
          <w:sz w:val="22"/>
          <w:szCs w:val="22"/>
        </w:rPr>
        <w:t xml:space="preserve"> are</w:t>
      </w:r>
      <w:r w:rsidR="00DF1C72" w:rsidRPr="004F3C2B">
        <w:rPr>
          <w:rFonts w:asciiTheme="minorHAnsi" w:hAnsiTheme="minorHAnsi" w:cs="Arial"/>
          <w:sz w:val="22"/>
          <w:szCs w:val="22"/>
        </w:rPr>
        <w:t xml:space="preserve">: </w:t>
      </w:r>
    </w:p>
    <w:p w14:paraId="2EAC5BC9" w14:textId="77777777" w:rsidR="00DF1C72" w:rsidRPr="004F3C2B" w:rsidRDefault="00DF1C72" w:rsidP="00DF1C72">
      <w:pPr>
        <w:rPr>
          <w:rFonts w:asciiTheme="minorHAnsi" w:hAnsiTheme="minorHAnsi" w:cs="Arial"/>
          <w:sz w:val="22"/>
          <w:szCs w:val="22"/>
        </w:rPr>
      </w:pPr>
    </w:p>
    <w:p w14:paraId="2549F1E8" w14:textId="77777777" w:rsidR="00DF1C72" w:rsidRDefault="00BA6E4C" w:rsidP="002226BD">
      <w:pPr>
        <w:ind w:firstLine="720"/>
        <w:rPr>
          <w:rFonts w:asciiTheme="minorHAnsi" w:hAnsiTheme="minorHAnsi" w:cs="Arial"/>
          <w:sz w:val="22"/>
          <w:szCs w:val="22"/>
        </w:rPr>
      </w:pPr>
      <w:r w:rsidRPr="004F3C2B">
        <w:rPr>
          <w:rFonts w:asciiTheme="minorHAnsi" w:hAnsiTheme="minorHAnsi" w:cs="Arial"/>
          <w:sz w:val="22"/>
          <w:szCs w:val="22"/>
        </w:rPr>
        <w:t>Rachel Lloyd-Jenkins, MSN, APRN, PMHNP-BC, SANE</w:t>
      </w:r>
    </w:p>
    <w:p w14:paraId="20D21A7D" w14:textId="02AE7212" w:rsidR="00621998" w:rsidRPr="004F3C2B" w:rsidRDefault="00621998" w:rsidP="002226BD">
      <w:pPr>
        <w:ind w:firstLine="720"/>
        <w:rPr>
          <w:rFonts w:asciiTheme="minorHAnsi" w:hAnsiTheme="minorHAnsi" w:cs="Arial"/>
          <w:sz w:val="22"/>
          <w:szCs w:val="22"/>
        </w:rPr>
      </w:pPr>
      <w:r w:rsidRPr="00621998">
        <w:rPr>
          <w:rFonts w:asciiTheme="minorHAnsi" w:hAnsiTheme="minorHAnsi" w:cs="Arial"/>
          <w:sz w:val="22"/>
          <w:szCs w:val="22"/>
        </w:rPr>
        <w:t xml:space="preserve">Stacey </w:t>
      </w:r>
      <w:r w:rsidR="00810EFA">
        <w:rPr>
          <w:rFonts w:asciiTheme="minorHAnsi" w:hAnsiTheme="minorHAnsi" w:cs="Arial"/>
          <w:sz w:val="22"/>
          <w:szCs w:val="22"/>
        </w:rPr>
        <w:t>Dorais</w:t>
      </w:r>
      <w:r w:rsidRPr="00621998">
        <w:rPr>
          <w:rFonts w:asciiTheme="minorHAnsi" w:hAnsiTheme="minorHAnsi" w:cs="Arial"/>
          <w:sz w:val="22"/>
          <w:szCs w:val="22"/>
        </w:rPr>
        <w:t>, RN, MS, PMHNP-BC</w:t>
      </w:r>
    </w:p>
    <w:p w14:paraId="374EF2A5" w14:textId="77777777" w:rsidR="00DF1C72" w:rsidRPr="004F3C2B" w:rsidRDefault="00DF1C72" w:rsidP="00087F1B">
      <w:pPr>
        <w:rPr>
          <w:rFonts w:asciiTheme="minorHAnsi" w:hAnsiTheme="minorHAnsi" w:cs="Arial"/>
          <w:sz w:val="22"/>
          <w:szCs w:val="22"/>
        </w:rPr>
      </w:pPr>
    </w:p>
    <w:p w14:paraId="6ABF777C" w14:textId="77777777" w:rsidR="002453BD" w:rsidRPr="004F3C2B" w:rsidRDefault="00942030" w:rsidP="00D26C39">
      <w:pPr>
        <w:pStyle w:val="Heading1"/>
        <w:rPr>
          <w:rFonts w:asciiTheme="minorHAnsi" w:hAnsiTheme="minorHAnsi"/>
          <w:sz w:val="22"/>
          <w:szCs w:val="22"/>
        </w:rPr>
      </w:pPr>
      <w:bookmarkStart w:id="14" w:name="_Toc485392286"/>
      <w:bookmarkStart w:id="15" w:name="_Toc48173356"/>
      <w:r w:rsidRPr="004F3C2B">
        <w:rPr>
          <w:rFonts w:asciiTheme="minorHAnsi" w:hAnsiTheme="minorHAnsi"/>
          <w:sz w:val="22"/>
          <w:szCs w:val="22"/>
        </w:rPr>
        <w:t>III. Administrative Assistance</w:t>
      </w:r>
      <w:bookmarkEnd w:id="14"/>
      <w:bookmarkEnd w:id="15"/>
    </w:p>
    <w:p w14:paraId="4E57BE31" w14:textId="77777777" w:rsidR="002453BD" w:rsidRPr="004F3C2B" w:rsidRDefault="002453BD" w:rsidP="002453BD">
      <w:pPr>
        <w:rPr>
          <w:rFonts w:asciiTheme="minorHAnsi" w:hAnsiTheme="minorHAnsi" w:cs="Arial"/>
          <w:b/>
          <w:sz w:val="22"/>
          <w:szCs w:val="22"/>
        </w:rPr>
      </w:pPr>
    </w:p>
    <w:p w14:paraId="17283818" w14:textId="4AB61097" w:rsidR="002453BD" w:rsidRPr="004F3C2B" w:rsidRDefault="002453BD" w:rsidP="002453BD">
      <w:pPr>
        <w:rPr>
          <w:rFonts w:asciiTheme="minorHAnsi" w:hAnsiTheme="minorHAnsi" w:cs="Arial"/>
          <w:sz w:val="22"/>
          <w:szCs w:val="22"/>
        </w:rPr>
      </w:pPr>
      <w:r w:rsidRPr="004F3C2B">
        <w:rPr>
          <w:rFonts w:asciiTheme="minorHAnsi" w:hAnsiTheme="minorHAnsi" w:cs="Arial"/>
          <w:sz w:val="22"/>
          <w:szCs w:val="22"/>
        </w:rPr>
        <w:t>We here at the UCC want you to have all the tools and support you need to be successful.  Of course, if you have any concerns or needs regarding administrative support, please feel f</w:t>
      </w:r>
      <w:r w:rsidR="006E7EAE" w:rsidRPr="004F3C2B">
        <w:rPr>
          <w:rFonts w:asciiTheme="minorHAnsi" w:hAnsiTheme="minorHAnsi" w:cs="Arial"/>
          <w:sz w:val="22"/>
          <w:szCs w:val="22"/>
        </w:rPr>
        <w:t xml:space="preserve">ree to consult with the </w:t>
      </w:r>
      <w:r w:rsidR="00CC17C3" w:rsidRPr="004F3C2B">
        <w:rPr>
          <w:rFonts w:asciiTheme="minorHAnsi" w:hAnsiTheme="minorHAnsi" w:cs="Arial"/>
          <w:sz w:val="22"/>
          <w:szCs w:val="22"/>
        </w:rPr>
        <w:t>Training D</w:t>
      </w:r>
      <w:r w:rsidR="006E7EAE" w:rsidRPr="004F3C2B">
        <w:rPr>
          <w:rFonts w:asciiTheme="minorHAnsi" w:hAnsiTheme="minorHAnsi" w:cs="Arial"/>
          <w:sz w:val="22"/>
          <w:szCs w:val="22"/>
        </w:rPr>
        <w:t>irector</w:t>
      </w:r>
      <w:r w:rsidR="00ED093C">
        <w:rPr>
          <w:rFonts w:asciiTheme="minorHAnsi" w:hAnsiTheme="minorHAnsi" w:cs="Arial"/>
          <w:sz w:val="22"/>
          <w:szCs w:val="22"/>
        </w:rPr>
        <w:t>, Susan Chamberlain</w:t>
      </w:r>
      <w:r w:rsidR="006E7EAE" w:rsidRPr="004F3C2B">
        <w:rPr>
          <w:rFonts w:asciiTheme="minorHAnsi" w:hAnsiTheme="minorHAnsi" w:cs="Arial"/>
          <w:sz w:val="22"/>
          <w:szCs w:val="22"/>
        </w:rPr>
        <w:t xml:space="preserve">. </w:t>
      </w:r>
      <w:r w:rsidR="00BA6E4C" w:rsidRPr="004F3C2B">
        <w:rPr>
          <w:rFonts w:asciiTheme="minorHAnsi" w:hAnsiTheme="minorHAnsi" w:cs="Arial"/>
          <w:sz w:val="22"/>
          <w:szCs w:val="22"/>
        </w:rPr>
        <w:t xml:space="preserve"> </w:t>
      </w:r>
      <w:r w:rsidR="0091737B">
        <w:rPr>
          <w:rFonts w:asciiTheme="minorHAnsi" w:hAnsiTheme="minorHAnsi" w:cs="Arial"/>
          <w:sz w:val="22"/>
          <w:szCs w:val="22"/>
        </w:rPr>
        <w:t>Josh Newbury</w:t>
      </w:r>
      <w:r w:rsidR="00BA6E4C" w:rsidRPr="004F3C2B">
        <w:rPr>
          <w:rFonts w:asciiTheme="minorHAnsi" w:hAnsiTheme="minorHAnsi" w:cs="Arial"/>
          <w:sz w:val="22"/>
          <w:szCs w:val="22"/>
        </w:rPr>
        <w:t xml:space="preserve"> is the</w:t>
      </w:r>
      <w:r w:rsidR="0091737B">
        <w:rPr>
          <w:rFonts w:asciiTheme="minorHAnsi" w:hAnsiTheme="minorHAnsi" w:cs="Arial"/>
          <w:sz w:val="22"/>
          <w:szCs w:val="22"/>
        </w:rPr>
        <w:t xml:space="preserve"> Interim</w:t>
      </w:r>
      <w:r w:rsidR="00BA6E4C" w:rsidRPr="004F3C2B">
        <w:rPr>
          <w:rFonts w:asciiTheme="minorHAnsi" w:hAnsiTheme="minorHAnsi" w:cs="Arial"/>
          <w:sz w:val="22"/>
          <w:szCs w:val="22"/>
        </w:rPr>
        <w:t xml:space="preserve"> </w:t>
      </w:r>
      <w:r w:rsidR="006E7EAE" w:rsidRPr="004F3C2B">
        <w:rPr>
          <w:rFonts w:asciiTheme="minorHAnsi" w:hAnsiTheme="minorHAnsi" w:cs="Arial"/>
          <w:sz w:val="22"/>
          <w:szCs w:val="22"/>
        </w:rPr>
        <w:t xml:space="preserve">Clinical Director and will </w:t>
      </w:r>
      <w:r w:rsidR="00CC17C3" w:rsidRPr="004F3C2B">
        <w:rPr>
          <w:rFonts w:asciiTheme="minorHAnsi" w:hAnsiTheme="minorHAnsi" w:cs="Arial"/>
          <w:sz w:val="22"/>
          <w:szCs w:val="22"/>
        </w:rPr>
        <w:t xml:space="preserve">be </w:t>
      </w:r>
      <w:r w:rsidRPr="004F3C2B">
        <w:rPr>
          <w:rFonts w:asciiTheme="minorHAnsi" w:hAnsiTheme="minorHAnsi" w:cs="Arial"/>
          <w:sz w:val="22"/>
          <w:szCs w:val="22"/>
        </w:rPr>
        <w:t>available especially for questions or support regarding clinically-related questions</w:t>
      </w:r>
      <w:r w:rsidR="006E7EAE" w:rsidRPr="004F3C2B">
        <w:rPr>
          <w:rFonts w:asciiTheme="minorHAnsi" w:hAnsiTheme="minorHAnsi" w:cs="Arial"/>
          <w:sz w:val="22"/>
          <w:szCs w:val="22"/>
        </w:rPr>
        <w:t xml:space="preserve">.  </w:t>
      </w:r>
      <w:r w:rsidR="0091737B">
        <w:rPr>
          <w:rFonts w:asciiTheme="minorHAnsi" w:hAnsiTheme="minorHAnsi" w:cs="Arial"/>
          <w:sz w:val="22"/>
          <w:szCs w:val="22"/>
        </w:rPr>
        <w:t>Danielle Fetty-Lovell</w:t>
      </w:r>
      <w:r w:rsidRPr="004F3C2B">
        <w:rPr>
          <w:rFonts w:asciiTheme="minorHAnsi" w:hAnsiTheme="minorHAnsi" w:cs="Arial"/>
          <w:sz w:val="22"/>
          <w:szCs w:val="22"/>
        </w:rPr>
        <w:t xml:space="preserve"> is the Assistant Clinical Dire</w:t>
      </w:r>
      <w:r w:rsidR="00F1486A" w:rsidRPr="004F3C2B">
        <w:rPr>
          <w:rFonts w:asciiTheme="minorHAnsi" w:hAnsiTheme="minorHAnsi" w:cs="Arial"/>
          <w:sz w:val="22"/>
          <w:szCs w:val="22"/>
        </w:rPr>
        <w:t xml:space="preserve">ctor and </w:t>
      </w:r>
      <w:r w:rsidRPr="004F3C2B">
        <w:rPr>
          <w:rFonts w:asciiTheme="minorHAnsi" w:hAnsiTheme="minorHAnsi" w:cs="Arial"/>
          <w:sz w:val="22"/>
          <w:szCs w:val="22"/>
        </w:rPr>
        <w:t>should be consult</w:t>
      </w:r>
      <w:r w:rsidR="006E7EAE" w:rsidRPr="004F3C2B">
        <w:rPr>
          <w:rFonts w:asciiTheme="minorHAnsi" w:hAnsiTheme="minorHAnsi" w:cs="Arial"/>
          <w:sz w:val="22"/>
          <w:szCs w:val="22"/>
        </w:rPr>
        <w:t>ed particularly if</w:t>
      </w:r>
      <w:r w:rsidR="0091737B">
        <w:rPr>
          <w:rFonts w:asciiTheme="minorHAnsi" w:hAnsiTheme="minorHAnsi" w:cs="Arial"/>
          <w:sz w:val="22"/>
          <w:szCs w:val="22"/>
        </w:rPr>
        <w:t xml:space="preserve"> Josh</w:t>
      </w:r>
      <w:r w:rsidR="00CC17C3" w:rsidRPr="004F3C2B">
        <w:rPr>
          <w:rFonts w:asciiTheme="minorHAnsi" w:hAnsiTheme="minorHAnsi" w:cs="Arial"/>
          <w:sz w:val="22"/>
          <w:szCs w:val="22"/>
        </w:rPr>
        <w:t xml:space="preserve"> </w:t>
      </w:r>
      <w:r w:rsidRPr="004F3C2B">
        <w:rPr>
          <w:rFonts w:asciiTheme="minorHAnsi" w:hAnsiTheme="minorHAnsi" w:cs="Arial"/>
          <w:sz w:val="22"/>
          <w:szCs w:val="22"/>
        </w:rPr>
        <w:t>is unavailable.  Lauren Weitzman, as Director, is another good resource for administra</w:t>
      </w:r>
      <w:r w:rsidR="00C66A80" w:rsidRPr="004F3C2B">
        <w:rPr>
          <w:rFonts w:asciiTheme="minorHAnsi" w:hAnsiTheme="minorHAnsi" w:cs="Arial"/>
          <w:sz w:val="22"/>
          <w:szCs w:val="22"/>
        </w:rPr>
        <w:t xml:space="preserve">tive support and assistance.  Your primary clinical </w:t>
      </w:r>
      <w:r w:rsidR="00C66A80" w:rsidRPr="004F3C2B">
        <w:rPr>
          <w:rFonts w:asciiTheme="minorHAnsi" w:hAnsiTheme="minorHAnsi" w:cs="Arial"/>
          <w:sz w:val="22"/>
          <w:szCs w:val="22"/>
        </w:rPr>
        <w:lastRenderedPageBreak/>
        <w:t>supervisor is a resource for general consultation.  Your clinical team leader should be consulted regarding team matters, intakes, and client disposition.</w:t>
      </w:r>
    </w:p>
    <w:p w14:paraId="7CFC9F78" w14:textId="77777777" w:rsidR="002453BD" w:rsidRPr="004F3C2B" w:rsidRDefault="002453BD" w:rsidP="002453BD">
      <w:pPr>
        <w:rPr>
          <w:rFonts w:asciiTheme="minorHAnsi" w:hAnsiTheme="minorHAnsi" w:cs="Arial"/>
          <w:sz w:val="22"/>
          <w:szCs w:val="22"/>
        </w:rPr>
      </w:pPr>
    </w:p>
    <w:p w14:paraId="027ECBFD" w14:textId="4ECEDBBC" w:rsidR="002453BD" w:rsidRPr="004F3C2B" w:rsidRDefault="002453BD" w:rsidP="002453BD">
      <w:pPr>
        <w:rPr>
          <w:rFonts w:asciiTheme="minorHAnsi" w:hAnsiTheme="minorHAnsi" w:cs="Arial"/>
          <w:sz w:val="22"/>
          <w:szCs w:val="22"/>
        </w:rPr>
      </w:pPr>
      <w:r w:rsidRPr="004F3C2B">
        <w:rPr>
          <w:rFonts w:asciiTheme="minorHAnsi" w:hAnsiTheme="minorHAnsi" w:cs="Arial"/>
          <w:sz w:val="22"/>
          <w:szCs w:val="22"/>
        </w:rPr>
        <w:t xml:space="preserve">Regarding assistance with technical or computer-related problems, contact the Student Affairs Support Network at: </w:t>
      </w:r>
      <w:hyperlink r:id="rId13" w:history="1">
        <w:r w:rsidRPr="004F3C2B">
          <w:rPr>
            <w:rStyle w:val="Hyperlink"/>
            <w:rFonts w:asciiTheme="minorHAnsi" w:hAnsiTheme="minorHAnsi" w:cs="Arial"/>
            <w:sz w:val="22"/>
            <w:szCs w:val="22"/>
            <w:u w:val="single"/>
          </w:rPr>
          <w:t>help@sa.utah.edu</w:t>
        </w:r>
      </w:hyperlink>
      <w:r w:rsidR="006E7EAE" w:rsidRPr="004F3C2B">
        <w:rPr>
          <w:rFonts w:asciiTheme="minorHAnsi" w:hAnsiTheme="minorHAnsi" w:cs="Arial"/>
          <w:sz w:val="22"/>
          <w:szCs w:val="22"/>
        </w:rPr>
        <w:t xml:space="preserve"> or at </w:t>
      </w:r>
      <w:r w:rsidR="00B946F2">
        <w:rPr>
          <w:rFonts w:asciiTheme="minorHAnsi" w:hAnsiTheme="minorHAnsi" w:cs="Arial"/>
          <w:sz w:val="22"/>
          <w:szCs w:val="22"/>
        </w:rPr>
        <w:t>801-58</w:t>
      </w:r>
      <w:r w:rsidR="006E7EAE" w:rsidRPr="004F3C2B">
        <w:rPr>
          <w:rFonts w:asciiTheme="minorHAnsi" w:hAnsiTheme="minorHAnsi" w:cs="Arial"/>
          <w:sz w:val="22"/>
          <w:szCs w:val="22"/>
        </w:rPr>
        <w:t>5-0046</w:t>
      </w:r>
      <w:r w:rsidR="00675BF1" w:rsidRPr="004F3C2B">
        <w:rPr>
          <w:rFonts w:asciiTheme="minorHAnsi" w:hAnsiTheme="minorHAnsi" w:cs="Arial"/>
          <w:sz w:val="22"/>
          <w:szCs w:val="22"/>
        </w:rPr>
        <w:t xml:space="preserve">.  </w:t>
      </w:r>
      <w:r w:rsidR="00B946F2">
        <w:rPr>
          <w:rFonts w:asciiTheme="minorHAnsi" w:hAnsiTheme="minorHAnsi" w:cs="Arial"/>
          <w:sz w:val="22"/>
          <w:szCs w:val="22"/>
        </w:rPr>
        <w:t>Josh and Susan</w:t>
      </w:r>
      <w:r w:rsidR="006E7EAE" w:rsidRPr="004F3C2B">
        <w:rPr>
          <w:rFonts w:asciiTheme="minorHAnsi" w:hAnsiTheme="minorHAnsi" w:cs="Arial"/>
          <w:sz w:val="22"/>
          <w:szCs w:val="22"/>
        </w:rPr>
        <w:t xml:space="preserve"> will be maintaining Titanium and should be consulted if you need technical assistance with Titanium</w:t>
      </w:r>
      <w:r w:rsidR="00621998">
        <w:rPr>
          <w:rFonts w:asciiTheme="minorHAnsi" w:hAnsiTheme="minorHAnsi" w:cs="Arial"/>
          <w:sz w:val="22"/>
          <w:szCs w:val="22"/>
        </w:rPr>
        <w:t xml:space="preserve"> or other computer/network issues</w:t>
      </w:r>
      <w:r w:rsidR="006E7EAE" w:rsidRPr="004F3C2B">
        <w:rPr>
          <w:rFonts w:asciiTheme="minorHAnsi" w:hAnsiTheme="minorHAnsi" w:cs="Arial"/>
          <w:sz w:val="22"/>
          <w:szCs w:val="22"/>
        </w:rPr>
        <w:t>.</w:t>
      </w:r>
    </w:p>
    <w:p w14:paraId="55645318" w14:textId="77777777" w:rsidR="002453BD" w:rsidRPr="004F3C2B" w:rsidRDefault="002453BD" w:rsidP="002453BD">
      <w:pPr>
        <w:rPr>
          <w:rFonts w:asciiTheme="minorHAnsi" w:hAnsiTheme="minorHAnsi" w:cs="Arial"/>
          <w:sz w:val="22"/>
          <w:szCs w:val="22"/>
        </w:rPr>
      </w:pPr>
    </w:p>
    <w:p w14:paraId="04D4A3AE" w14:textId="02713D43" w:rsidR="00971F84" w:rsidRPr="00C4385F" w:rsidRDefault="002453BD" w:rsidP="002453BD">
      <w:pPr>
        <w:rPr>
          <w:rFonts w:ascii="Segoe UI" w:hAnsi="Segoe UI" w:cs="Segoe UI"/>
          <w:sz w:val="21"/>
          <w:szCs w:val="21"/>
        </w:rPr>
      </w:pPr>
      <w:r w:rsidRPr="004F3C2B">
        <w:rPr>
          <w:rFonts w:asciiTheme="minorHAnsi" w:hAnsiTheme="minorHAnsi" w:cs="Arial"/>
          <w:sz w:val="22"/>
          <w:szCs w:val="22"/>
        </w:rPr>
        <w:t>In terms of secretarial or clerical support, JoAnn Kanegae is the long-time UCC Administrative Assistant and is the appropriate person to approach regarding qu</w:t>
      </w:r>
      <w:r w:rsidR="00F1486A" w:rsidRPr="004F3C2B">
        <w:rPr>
          <w:rFonts w:asciiTheme="minorHAnsi" w:hAnsiTheme="minorHAnsi" w:cs="Arial"/>
          <w:sz w:val="22"/>
          <w:szCs w:val="22"/>
        </w:rPr>
        <w:t xml:space="preserve">estions about payroll </w:t>
      </w:r>
      <w:r w:rsidRPr="004F3C2B">
        <w:rPr>
          <w:rFonts w:asciiTheme="minorHAnsi" w:hAnsiTheme="minorHAnsi" w:cs="Arial"/>
          <w:sz w:val="22"/>
          <w:szCs w:val="22"/>
        </w:rPr>
        <w:t>and physical facilities (e.g., keys, office supplies, business cards, etc.)  JoAnn is also the person who collects requests for secretarial work orde</w:t>
      </w:r>
      <w:r w:rsidR="00B946F2">
        <w:rPr>
          <w:rFonts w:asciiTheme="minorHAnsi" w:hAnsiTheme="minorHAnsi" w:cs="Arial"/>
          <w:sz w:val="22"/>
          <w:szCs w:val="22"/>
        </w:rPr>
        <w:t>rs such as copying requests (i</w:t>
      </w:r>
      <w:r w:rsidRPr="004F3C2B">
        <w:rPr>
          <w:rFonts w:asciiTheme="minorHAnsi" w:hAnsiTheme="minorHAnsi" w:cs="Arial"/>
          <w:sz w:val="22"/>
          <w:szCs w:val="22"/>
        </w:rPr>
        <w:t>f you prefer, you are also welcome to do your o</w:t>
      </w:r>
      <w:r w:rsidR="00B946F2">
        <w:rPr>
          <w:rFonts w:asciiTheme="minorHAnsi" w:hAnsiTheme="minorHAnsi" w:cs="Arial"/>
          <w:sz w:val="22"/>
          <w:szCs w:val="22"/>
        </w:rPr>
        <w:t>wn copying</w:t>
      </w:r>
      <w:r w:rsidR="006E7EAE" w:rsidRPr="004F3C2B">
        <w:rPr>
          <w:rFonts w:asciiTheme="minorHAnsi" w:hAnsiTheme="minorHAnsi" w:cs="Arial"/>
          <w:sz w:val="22"/>
          <w:szCs w:val="22"/>
        </w:rPr>
        <w:t>)</w:t>
      </w:r>
      <w:r w:rsidR="00B946F2">
        <w:rPr>
          <w:rFonts w:asciiTheme="minorHAnsi" w:hAnsiTheme="minorHAnsi" w:cs="Arial"/>
          <w:sz w:val="22"/>
          <w:szCs w:val="22"/>
        </w:rPr>
        <w:t>.</w:t>
      </w:r>
      <w:r w:rsidR="006E7EAE" w:rsidRPr="004F3C2B">
        <w:rPr>
          <w:rFonts w:asciiTheme="minorHAnsi" w:hAnsiTheme="minorHAnsi" w:cs="Arial"/>
          <w:sz w:val="22"/>
          <w:szCs w:val="22"/>
        </w:rPr>
        <w:t xml:space="preserve">  </w:t>
      </w:r>
      <w:r w:rsidR="008A2F61">
        <w:rPr>
          <w:rFonts w:asciiTheme="minorHAnsi" w:hAnsiTheme="minorHAnsi" w:cs="Arial"/>
          <w:sz w:val="22"/>
          <w:szCs w:val="22"/>
        </w:rPr>
        <w:t>Brooke Diston</w:t>
      </w:r>
      <w:r w:rsidR="0061127A">
        <w:rPr>
          <w:rFonts w:asciiTheme="minorHAnsi" w:hAnsiTheme="minorHAnsi" w:cs="Arial"/>
          <w:sz w:val="22"/>
          <w:szCs w:val="22"/>
        </w:rPr>
        <w:t xml:space="preserve"> and Scarlett Lajara </w:t>
      </w:r>
      <w:r w:rsidR="00885CC0">
        <w:rPr>
          <w:rFonts w:asciiTheme="minorHAnsi" w:hAnsiTheme="minorHAnsi" w:cs="Arial"/>
          <w:sz w:val="22"/>
          <w:szCs w:val="22"/>
        </w:rPr>
        <w:t xml:space="preserve">Johnson </w:t>
      </w:r>
      <w:r w:rsidRPr="004F3C2B">
        <w:rPr>
          <w:rFonts w:asciiTheme="minorHAnsi" w:hAnsiTheme="minorHAnsi" w:cs="Arial"/>
          <w:sz w:val="22"/>
          <w:szCs w:val="22"/>
        </w:rPr>
        <w:t>are available to assist you and your clients with front desk-related issues (e.g., rescheduling appointments, cancellations if you are out sick, etc.)</w:t>
      </w:r>
      <w:r w:rsidR="00885CC0">
        <w:rPr>
          <w:rFonts w:asciiTheme="minorHAnsi" w:hAnsiTheme="minorHAnsi" w:cs="Arial"/>
          <w:sz w:val="22"/>
          <w:szCs w:val="22"/>
        </w:rPr>
        <w:t>.</w:t>
      </w:r>
      <w:r w:rsidRPr="004F3C2B">
        <w:rPr>
          <w:rFonts w:asciiTheme="minorHAnsi" w:hAnsiTheme="minorHAnsi" w:cs="Arial"/>
          <w:sz w:val="22"/>
          <w:szCs w:val="22"/>
        </w:rPr>
        <w:t xml:space="preserve">  </w:t>
      </w:r>
      <w:r w:rsidR="00621998">
        <w:rPr>
          <w:rFonts w:asciiTheme="minorHAnsi" w:hAnsiTheme="minorHAnsi" w:cs="Arial"/>
          <w:sz w:val="22"/>
          <w:szCs w:val="22"/>
        </w:rPr>
        <w:t>Katy Riney</w:t>
      </w:r>
      <w:r w:rsidRPr="004F3C2B">
        <w:rPr>
          <w:rFonts w:asciiTheme="minorHAnsi" w:hAnsiTheme="minorHAnsi" w:cs="Arial"/>
          <w:sz w:val="22"/>
          <w:szCs w:val="22"/>
        </w:rPr>
        <w:t xml:space="preserve"> is </w:t>
      </w:r>
      <w:r w:rsidR="00B946F2">
        <w:rPr>
          <w:rFonts w:asciiTheme="minorHAnsi" w:hAnsiTheme="minorHAnsi" w:cs="Arial"/>
          <w:sz w:val="22"/>
          <w:szCs w:val="22"/>
        </w:rPr>
        <w:t>our Clinical Office M</w:t>
      </w:r>
      <w:r w:rsidR="008A2F61">
        <w:rPr>
          <w:rFonts w:asciiTheme="minorHAnsi" w:hAnsiTheme="minorHAnsi" w:cs="Arial"/>
          <w:sz w:val="22"/>
          <w:szCs w:val="22"/>
        </w:rPr>
        <w:t>anager</w:t>
      </w:r>
      <w:r w:rsidRPr="004F3C2B">
        <w:rPr>
          <w:rFonts w:asciiTheme="minorHAnsi" w:hAnsiTheme="minorHAnsi" w:cs="Arial"/>
          <w:sz w:val="22"/>
          <w:szCs w:val="22"/>
        </w:rPr>
        <w:t xml:space="preserve"> if you or </w:t>
      </w:r>
      <w:r w:rsidR="00827763" w:rsidRPr="004F3C2B">
        <w:rPr>
          <w:rFonts w:asciiTheme="minorHAnsi" w:hAnsiTheme="minorHAnsi" w:cs="Arial"/>
          <w:sz w:val="22"/>
          <w:szCs w:val="22"/>
        </w:rPr>
        <w:t xml:space="preserve">your </w:t>
      </w:r>
      <w:r w:rsidRPr="004F3C2B">
        <w:rPr>
          <w:rFonts w:asciiTheme="minorHAnsi" w:hAnsiTheme="minorHAnsi" w:cs="Arial"/>
          <w:sz w:val="22"/>
          <w:szCs w:val="22"/>
        </w:rPr>
        <w:t>client</w:t>
      </w:r>
      <w:r w:rsidR="009C1A47">
        <w:rPr>
          <w:rFonts w:asciiTheme="minorHAnsi" w:hAnsiTheme="minorHAnsi" w:cs="Arial"/>
          <w:sz w:val="22"/>
          <w:szCs w:val="22"/>
        </w:rPr>
        <w:t>s have questions about UCC front desk administrative matters</w:t>
      </w:r>
      <w:r w:rsidR="00C4385F">
        <w:rPr>
          <w:rFonts w:asciiTheme="minorHAnsi" w:hAnsiTheme="minorHAnsi" w:cs="Arial"/>
          <w:sz w:val="22"/>
          <w:szCs w:val="22"/>
        </w:rPr>
        <w:t xml:space="preserve"> (Katy says, “</w:t>
      </w:r>
      <w:r w:rsidR="00C4385F">
        <w:rPr>
          <w:rFonts w:ascii="Segoe UI" w:hAnsi="Segoe UI" w:cs="Segoe UI"/>
          <w:sz w:val="21"/>
          <w:szCs w:val="21"/>
        </w:rPr>
        <w:t>You can also call me Mom, Dog Walker, Dog</w:t>
      </w:r>
      <w:r w:rsidR="00885CC0">
        <w:rPr>
          <w:rFonts w:ascii="Segoe UI" w:hAnsi="Segoe UI" w:cs="Segoe UI"/>
          <w:sz w:val="21"/>
          <w:szCs w:val="21"/>
        </w:rPr>
        <w:t xml:space="preserve"> Ma, C</w:t>
      </w:r>
      <w:r w:rsidR="00C4385F">
        <w:rPr>
          <w:rFonts w:ascii="Segoe UI" w:hAnsi="Segoe UI" w:cs="Segoe UI"/>
          <w:sz w:val="21"/>
          <w:szCs w:val="21"/>
        </w:rPr>
        <w:t>hef, Missy, or Ms kt</w:t>
      </w:r>
      <w:r w:rsidR="00C4385F">
        <w:rPr>
          <w:rFonts w:asciiTheme="minorHAnsi" w:hAnsiTheme="minorHAnsi" w:cs="Arial"/>
          <w:sz w:val="22"/>
          <w:szCs w:val="22"/>
        </w:rPr>
        <w:t>”).</w:t>
      </w:r>
      <w:r w:rsidR="00621998">
        <w:rPr>
          <w:rFonts w:asciiTheme="minorHAnsi" w:hAnsiTheme="minorHAnsi" w:cs="Arial"/>
          <w:sz w:val="22"/>
          <w:szCs w:val="22"/>
        </w:rPr>
        <w:t xml:space="preserve"> </w:t>
      </w:r>
    </w:p>
    <w:p w14:paraId="6C97FA2A" w14:textId="77777777" w:rsidR="007E2489" w:rsidRPr="004F3C2B" w:rsidRDefault="007E2489" w:rsidP="0085757C">
      <w:pPr>
        <w:rPr>
          <w:rFonts w:asciiTheme="minorHAnsi" w:hAnsiTheme="minorHAnsi" w:cs="Arial"/>
          <w:b/>
          <w:sz w:val="22"/>
          <w:szCs w:val="22"/>
        </w:rPr>
      </w:pPr>
    </w:p>
    <w:p w14:paraId="1D6500B1" w14:textId="77777777" w:rsidR="002453BD" w:rsidRPr="004F3C2B" w:rsidRDefault="00942030" w:rsidP="00D26C39">
      <w:pPr>
        <w:pStyle w:val="Heading1"/>
        <w:rPr>
          <w:rFonts w:asciiTheme="minorHAnsi" w:hAnsiTheme="minorHAnsi"/>
          <w:sz w:val="22"/>
          <w:szCs w:val="22"/>
        </w:rPr>
      </w:pPr>
      <w:bookmarkStart w:id="16" w:name="_Toc485392287"/>
      <w:bookmarkStart w:id="17" w:name="_Toc48173357"/>
      <w:r w:rsidRPr="004F3C2B">
        <w:rPr>
          <w:rFonts w:asciiTheme="minorHAnsi" w:hAnsiTheme="minorHAnsi"/>
          <w:sz w:val="22"/>
          <w:szCs w:val="22"/>
        </w:rPr>
        <w:t>IV. Financial Support</w:t>
      </w:r>
      <w:bookmarkEnd w:id="16"/>
      <w:bookmarkEnd w:id="17"/>
    </w:p>
    <w:p w14:paraId="46D83B46" w14:textId="77777777" w:rsidR="002453BD" w:rsidRPr="004F3C2B" w:rsidRDefault="002453BD" w:rsidP="002453BD">
      <w:pPr>
        <w:rPr>
          <w:rFonts w:asciiTheme="minorHAnsi" w:hAnsiTheme="minorHAnsi" w:cs="Arial"/>
          <w:b/>
          <w:sz w:val="22"/>
          <w:szCs w:val="22"/>
        </w:rPr>
      </w:pPr>
    </w:p>
    <w:p w14:paraId="7066D660" w14:textId="63566032" w:rsidR="00F1486A" w:rsidRPr="004F3C2B" w:rsidRDefault="00123D6F" w:rsidP="00F1486A">
      <w:pPr>
        <w:rPr>
          <w:rFonts w:asciiTheme="minorHAnsi" w:hAnsiTheme="minorHAnsi" w:cs="Arial"/>
          <w:sz w:val="22"/>
          <w:szCs w:val="22"/>
        </w:rPr>
      </w:pPr>
      <w:r w:rsidRPr="004F3C2B">
        <w:rPr>
          <w:rFonts w:asciiTheme="minorHAnsi" w:hAnsiTheme="minorHAnsi" w:cs="Arial"/>
          <w:sz w:val="22"/>
          <w:szCs w:val="22"/>
        </w:rPr>
        <w:t>T</w:t>
      </w:r>
      <w:r w:rsidR="002453BD" w:rsidRPr="004F3C2B">
        <w:rPr>
          <w:rFonts w:asciiTheme="minorHAnsi" w:hAnsiTheme="minorHAnsi" w:cs="Arial"/>
          <w:sz w:val="22"/>
          <w:szCs w:val="22"/>
        </w:rPr>
        <w:t xml:space="preserve">he psychology intern </w:t>
      </w:r>
      <w:r w:rsidR="00825D79" w:rsidRPr="004F3C2B">
        <w:rPr>
          <w:rFonts w:asciiTheme="minorHAnsi" w:hAnsiTheme="minorHAnsi" w:cs="Arial"/>
          <w:sz w:val="22"/>
          <w:szCs w:val="22"/>
        </w:rPr>
        <w:t>salary for the 20</w:t>
      </w:r>
      <w:r w:rsidR="00885CC0">
        <w:rPr>
          <w:rFonts w:asciiTheme="minorHAnsi" w:hAnsiTheme="minorHAnsi" w:cs="Arial"/>
          <w:sz w:val="22"/>
          <w:szCs w:val="22"/>
        </w:rPr>
        <w:t>21</w:t>
      </w:r>
      <w:r w:rsidR="009C1A47">
        <w:rPr>
          <w:rFonts w:asciiTheme="minorHAnsi" w:hAnsiTheme="minorHAnsi" w:cs="Arial"/>
          <w:sz w:val="22"/>
          <w:szCs w:val="22"/>
        </w:rPr>
        <w:t>-202</w:t>
      </w:r>
      <w:r w:rsidR="00885CC0">
        <w:rPr>
          <w:rFonts w:asciiTheme="minorHAnsi" w:hAnsiTheme="minorHAnsi" w:cs="Arial"/>
          <w:sz w:val="22"/>
          <w:szCs w:val="22"/>
        </w:rPr>
        <w:t>2</w:t>
      </w:r>
      <w:r w:rsidRPr="004F3C2B">
        <w:rPr>
          <w:rFonts w:asciiTheme="minorHAnsi" w:hAnsiTheme="minorHAnsi" w:cs="Arial"/>
          <w:sz w:val="22"/>
          <w:szCs w:val="22"/>
        </w:rPr>
        <w:t xml:space="preserve"> year will be </w:t>
      </w:r>
      <w:r w:rsidR="009C1A47">
        <w:rPr>
          <w:rFonts w:asciiTheme="minorHAnsi" w:hAnsiTheme="minorHAnsi" w:cs="Arial"/>
          <w:sz w:val="22"/>
          <w:szCs w:val="22"/>
        </w:rPr>
        <w:t>$</w:t>
      </w:r>
      <w:r w:rsidR="00885CC0">
        <w:rPr>
          <w:rFonts w:asciiTheme="minorHAnsi" w:hAnsiTheme="minorHAnsi" w:cs="Arial"/>
          <w:sz w:val="22"/>
          <w:szCs w:val="22"/>
        </w:rPr>
        <w:t>36</w:t>
      </w:r>
      <w:r w:rsidR="0061127A">
        <w:rPr>
          <w:rFonts w:asciiTheme="minorHAnsi" w:hAnsiTheme="minorHAnsi" w:cs="Arial"/>
          <w:sz w:val="22"/>
          <w:szCs w:val="22"/>
        </w:rPr>
        <w:t>,000</w:t>
      </w:r>
      <w:r w:rsidR="002453BD" w:rsidRPr="004F3C2B">
        <w:rPr>
          <w:rFonts w:asciiTheme="minorHAnsi" w:hAnsiTheme="minorHAnsi" w:cs="Arial"/>
          <w:sz w:val="22"/>
          <w:szCs w:val="22"/>
        </w:rPr>
        <w:t xml:space="preserve">.  JoAnn Kanegae will get you set up with payroll through Human Resources and will make paycheck arrangements.  As full University staff members, psychology interns receive several benefits in accordance with University policy and as described in our APPIC Directory and UCC Training website materials.  These </w:t>
      </w:r>
      <w:r w:rsidR="00971F84" w:rsidRPr="004F3C2B">
        <w:rPr>
          <w:rFonts w:asciiTheme="minorHAnsi" w:hAnsiTheme="minorHAnsi" w:cs="Arial"/>
          <w:sz w:val="22"/>
          <w:szCs w:val="22"/>
        </w:rPr>
        <w:t xml:space="preserve">benefits </w:t>
      </w:r>
      <w:r w:rsidR="002453BD" w:rsidRPr="004F3C2B">
        <w:rPr>
          <w:rFonts w:asciiTheme="minorHAnsi" w:hAnsiTheme="minorHAnsi" w:cs="Arial"/>
          <w:sz w:val="22"/>
          <w:szCs w:val="22"/>
        </w:rPr>
        <w:t xml:space="preserve">include health insurance, dental insurance, life insurance, vacation, sick leave, </w:t>
      </w:r>
      <w:r w:rsidR="00971F84" w:rsidRPr="004F3C2B">
        <w:rPr>
          <w:rFonts w:asciiTheme="minorHAnsi" w:hAnsiTheme="minorHAnsi" w:cs="Arial"/>
          <w:sz w:val="22"/>
          <w:szCs w:val="22"/>
        </w:rPr>
        <w:t xml:space="preserve">professional development time, and </w:t>
      </w:r>
      <w:r w:rsidR="002453BD" w:rsidRPr="004F3C2B">
        <w:rPr>
          <w:rFonts w:asciiTheme="minorHAnsi" w:hAnsiTheme="minorHAnsi" w:cs="Arial"/>
          <w:sz w:val="22"/>
          <w:szCs w:val="22"/>
        </w:rPr>
        <w:t>dissertation/research release time.  Psychology interns also enjoy full campus library privileges, a discount at the University Bookstore, free or discounted admission to campus museums, discounts to many campus cultural events, and a free public transportation pass.  UCC provides some professional development funds for psychology int</w:t>
      </w:r>
      <w:r w:rsidR="00F1486A" w:rsidRPr="004F3C2B">
        <w:rPr>
          <w:rFonts w:asciiTheme="minorHAnsi" w:hAnsiTheme="minorHAnsi" w:cs="Arial"/>
          <w:sz w:val="22"/>
          <w:szCs w:val="22"/>
        </w:rPr>
        <w:t xml:space="preserve">erns.  For example, UCC </w:t>
      </w:r>
      <w:r w:rsidR="00621998">
        <w:rPr>
          <w:rFonts w:asciiTheme="minorHAnsi" w:hAnsiTheme="minorHAnsi" w:cs="Arial"/>
          <w:sz w:val="22"/>
          <w:szCs w:val="22"/>
        </w:rPr>
        <w:t xml:space="preserve">will </w:t>
      </w:r>
      <w:r w:rsidR="00F1486A" w:rsidRPr="004F3C2B">
        <w:rPr>
          <w:rFonts w:asciiTheme="minorHAnsi" w:hAnsiTheme="minorHAnsi" w:cs="Arial"/>
          <w:sz w:val="22"/>
          <w:szCs w:val="22"/>
        </w:rPr>
        <w:t>sponsor each intern’s</w:t>
      </w:r>
      <w:r w:rsidR="002453BD" w:rsidRPr="004F3C2B">
        <w:rPr>
          <w:rFonts w:asciiTheme="minorHAnsi" w:hAnsiTheme="minorHAnsi" w:cs="Arial"/>
          <w:sz w:val="22"/>
          <w:szCs w:val="22"/>
        </w:rPr>
        <w:t xml:space="preserve"> attendance at the Utah University and College Coun</w:t>
      </w:r>
      <w:r w:rsidR="00F47759" w:rsidRPr="004F3C2B">
        <w:rPr>
          <w:rFonts w:asciiTheme="minorHAnsi" w:hAnsiTheme="minorHAnsi" w:cs="Arial"/>
          <w:sz w:val="22"/>
          <w:szCs w:val="22"/>
        </w:rPr>
        <w:t xml:space="preserve">seling Center’s Conference this </w:t>
      </w:r>
      <w:r w:rsidR="001C2A15">
        <w:rPr>
          <w:rFonts w:asciiTheme="minorHAnsi" w:hAnsiTheme="minorHAnsi" w:cs="Arial"/>
          <w:sz w:val="22"/>
          <w:szCs w:val="22"/>
        </w:rPr>
        <w:t>fall</w:t>
      </w:r>
      <w:r w:rsidR="00F1486A" w:rsidRPr="004F3C2B">
        <w:rPr>
          <w:rFonts w:asciiTheme="minorHAnsi" w:hAnsiTheme="minorHAnsi" w:cs="Arial"/>
          <w:sz w:val="22"/>
          <w:szCs w:val="22"/>
        </w:rPr>
        <w:t>.  Interns may also request P</w:t>
      </w:r>
      <w:r w:rsidR="002453BD" w:rsidRPr="004F3C2B">
        <w:rPr>
          <w:rFonts w:asciiTheme="minorHAnsi" w:hAnsiTheme="minorHAnsi" w:cs="Arial"/>
          <w:sz w:val="22"/>
          <w:szCs w:val="22"/>
        </w:rPr>
        <w:t>rof</w:t>
      </w:r>
      <w:r w:rsidR="00472CD9" w:rsidRPr="004F3C2B">
        <w:rPr>
          <w:rFonts w:asciiTheme="minorHAnsi" w:hAnsiTheme="minorHAnsi" w:cs="Arial"/>
          <w:sz w:val="22"/>
          <w:szCs w:val="22"/>
        </w:rPr>
        <w:t>essional Development funding to register for one other local or in-state professional conference, pending approval</w:t>
      </w:r>
      <w:r w:rsidR="002453BD" w:rsidRPr="004F3C2B">
        <w:rPr>
          <w:rFonts w:asciiTheme="minorHAnsi" w:hAnsiTheme="minorHAnsi" w:cs="Arial"/>
          <w:sz w:val="22"/>
          <w:szCs w:val="22"/>
        </w:rPr>
        <w:t>.</w:t>
      </w:r>
    </w:p>
    <w:p w14:paraId="343B1AEF" w14:textId="77777777" w:rsidR="00F1486A" w:rsidRPr="004F3C2B" w:rsidRDefault="00F1486A" w:rsidP="00F1486A">
      <w:pPr>
        <w:rPr>
          <w:rFonts w:asciiTheme="minorHAnsi" w:hAnsiTheme="minorHAnsi" w:cs="Arial"/>
          <w:b/>
          <w:sz w:val="22"/>
          <w:szCs w:val="22"/>
        </w:rPr>
      </w:pPr>
    </w:p>
    <w:p w14:paraId="5A85189E" w14:textId="2D327A0A" w:rsidR="00ED5FA5" w:rsidRPr="004F3C2B" w:rsidRDefault="00942030" w:rsidP="00D26C39">
      <w:pPr>
        <w:pStyle w:val="Heading1"/>
        <w:rPr>
          <w:rFonts w:asciiTheme="minorHAnsi" w:hAnsiTheme="minorHAnsi"/>
          <w:sz w:val="22"/>
          <w:szCs w:val="22"/>
        </w:rPr>
      </w:pPr>
      <w:bookmarkStart w:id="18" w:name="_Toc485392288"/>
      <w:bookmarkStart w:id="19" w:name="_Toc48173358"/>
      <w:r w:rsidRPr="004F3C2B">
        <w:rPr>
          <w:rFonts w:asciiTheme="minorHAnsi" w:hAnsiTheme="minorHAnsi"/>
          <w:sz w:val="22"/>
          <w:szCs w:val="22"/>
        </w:rPr>
        <w:t xml:space="preserve">V. Personal Disclosure Policy </w:t>
      </w:r>
      <w:r w:rsidR="005D7495" w:rsidRPr="004F3C2B">
        <w:rPr>
          <w:rFonts w:asciiTheme="minorHAnsi" w:hAnsiTheme="minorHAnsi"/>
          <w:sz w:val="22"/>
          <w:szCs w:val="22"/>
        </w:rPr>
        <w:t>for</w:t>
      </w:r>
      <w:r w:rsidRPr="004F3C2B">
        <w:rPr>
          <w:rFonts w:asciiTheme="minorHAnsi" w:hAnsiTheme="minorHAnsi"/>
          <w:sz w:val="22"/>
          <w:szCs w:val="22"/>
        </w:rPr>
        <w:t xml:space="preserve"> UCC Trainees</w:t>
      </w:r>
      <w:bookmarkEnd w:id="18"/>
      <w:bookmarkEnd w:id="19"/>
    </w:p>
    <w:p w14:paraId="3F0E3E6A" w14:textId="77777777" w:rsidR="00ED5FA5" w:rsidRPr="004F3C2B" w:rsidRDefault="00ED5FA5" w:rsidP="00ED5FA5">
      <w:pPr>
        <w:rPr>
          <w:rFonts w:asciiTheme="minorHAnsi" w:hAnsiTheme="minorHAnsi" w:cs="Arial"/>
          <w:sz w:val="22"/>
          <w:szCs w:val="22"/>
        </w:rPr>
      </w:pPr>
    </w:p>
    <w:p w14:paraId="207D3A42"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 xml:space="preserve">The Ethical Principles of Psychologists and Code of Conduct (APA, </w:t>
      </w:r>
      <w:r w:rsidR="00F1486A" w:rsidRPr="004F3C2B">
        <w:rPr>
          <w:rFonts w:asciiTheme="minorHAnsi" w:hAnsiTheme="minorHAnsi" w:cs="Arial"/>
          <w:sz w:val="22"/>
          <w:szCs w:val="22"/>
        </w:rPr>
        <w:t>2010</w:t>
      </w:r>
      <w:r w:rsidRPr="004F3C2B">
        <w:rPr>
          <w:rFonts w:asciiTheme="minorHAnsi" w:hAnsiTheme="minorHAnsi" w:cs="Arial"/>
          <w:sz w:val="22"/>
          <w:szCs w:val="22"/>
        </w:rPr>
        <w:t>) address the issue of requiring personal disclosure by trainees in applied and academic training situations:</w:t>
      </w:r>
    </w:p>
    <w:p w14:paraId="7F30AFF8"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 xml:space="preserve"> </w:t>
      </w:r>
    </w:p>
    <w:p w14:paraId="09DBAD91" w14:textId="77777777" w:rsidR="00ED5FA5" w:rsidRPr="004F3C2B" w:rsidRDefault="00ED5FA5" w:rsidP="00D26C39">
      <w:pPr>
        <w:rPr>
          <w:rFonts w:asciiTheme="minorHAnsi" w:hAnsiTheme="minorHAnsi"/>
          <w:sz w:val="22"/>
          <w:szCs w:val="22"/>
        </w:rPr>
      </w:pPr>
      <w:bookmarkStart w:id="20" w:name="_Toc8107590"/>
      <w:bookmarkStart w:id="21" w:name="_Toc21796682"/>
      <w:bookmarkStart w:id="22" w:name="_Toc485391777"/>
      <w:bookmarkStart w:id="23" w:name="_Toc485392289"/>
      <w:r w:rsidRPr="004F3C2B">
        <w:rPr>
          <w:rFonts w:asciiTheme="minorHAnsi" w:hAnsiTheme="minorHAnsi"/>
          <w:sz w:val="22"/>
          <w:szCs w:val="22"/>
        </w:rPr>
        <w:t>7.04 Student Disclosure of Personal Information</w:t>
      </w:r>
      <w:bookmarkEnd w:id="20"/>
      <w:bookmarkEnd w:id="21"/>
      <w:bookmarkEnd w:id="22"/>
      <w:bookmarkEnd w:id="23"/>
    </w:p>
    <w:p w14:paraId="4B9E3984" w14:textId="77777777" w:rsidR="00ED5FA5" w:rsidRPr="004F3C2B" w:rsidRDefault="00ED5FA5" w:rsidP="00ED5FA5">
      <w:pPr>
        <w:ind w:left="720"/>
        <w:rPr>
          <w:rFonts w:asciiTheme="minorHAnsi" w:hAnsiTheme="minorHAnsi"/>
          <w:i/>
          <w:iCs/>
          <w:sz w:val="22"/>
          <w:szCs w:val="22"/>
        </w:rPr>
      </w:pPr>
      <w:r w:rsidRPr="004F3C2B">
        <w:rPr>
          <w:rFonts w:asciiTheme="minorHAnsi" w:hAnsiTheme="minorHAnsi"/>
          <w:i/>
          <w:iCs/>
          <w:sz w:val="22"/>
          <w:szCs w:val="22"/>
        </w:rPr>
        <w:t>Psychologists do not require students or supervisees to disclose personal information in course- or program-related activities, either orally or in writing, regarding sexual history, history of abuse and neglect, psychological treatment, and relationships with parents, peers, and spouses or significant others except if (1) the program or training facility has clearly identified this requirement in its admissions and program materials or (2) the information is necessary to evaluate or obtain assistance for students whose personal problems could reasonably be judged to be preventing them from performing their training- or professionally related activities in a competent manner or posing a threat to the students or others.</w:t>
      </w:r>
    </w:p>
    <w:p w14:paraId="10114C61" w14:textId="77777777" w:rsidR="00ED5FA5" w:rsidRPr="004F3C2B" w:rsidRDefault="00ED5FA5" w:rsidP="00ED5FA5">
      <w:pPr>
        <w:ind w:left="720"/>
        <w:rPr>
          <w:rFonts w:asciiTheme="minorHAnsi" w:hAnsiTheme="minorHAnsi" w:cs="Arial"/>
          <w:i/>
          <w:iCs/>
          <w:sz w:val="22"/>
          <w:szCs w:val="22"/>
        </w:rPr>
      </w:pPr>
    </w:p>
    <w:p w14:paraId="02ABED66"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lastRenderedPageBreak/>
        <w:t xml:space="preserve">In general, trainees at the University Counseling Center are not required to disclose personal information.  In particular, </w:t>
      </w:r>
      <w:r w:rsidR="00FB5A69" w:rsidRPr="004F3C2B">
        <w:rPr>
          <w:rFonts w:asciiTheme="minorHAnsi" w:hAnsiTheme="minorHAnsi" w:cs="Arial"/>
          <w:sz w:val="22"/>
          <w:szCs w:val="22"/>
        </w:rPr>
        <w:t xml:space="preserve">with the exception noted in (2) above, </w:t>
      </w:r>
      <w:r w:rsidRPr="004F3C2B">
        <w:rPr>
          <w:rFonts w:asciiTheme="minorHAnsi" w:hAnsiTheme="minorHAnsi" w:cs="Arial"/>
          <w:sz w:val="22"/>
          <w:szCs w:val="22"/>
        </w:rPr>
        <w:t xml:space="preserve">the UCC training programs do not require trainees to engage in personal self-disclosure in program-related activities either orally or in writing (i.e., we do not require disclosure of sexual history, history of abuse and neglect, psychological treatment, and relationships with parents, peers, and spouses or significant others).     </w:t>
      </w:r>
    </w:p>
    <w:p w14:paraId="18BF1276" w14:textId="77777777" w:rsidR="00ED5FA5" w:rsidRPr="004F3C2B" w:rsidRDefault="00ED5FA5" w:rsidP="00ED5FA5">
      <w:pPr>
        <w:rPr>
          <w:rFonts w:asciiTheme="minorHAnsi" w:hAnsiTheme="minorHAnsi" w:cs="Arial"/>
          <w:sz w:val="22"/>
          <w:szCs w:val="22"/>
        </w:rPr>
      </w:pPr>
    </w:p>
    <w:p w14:paraId="7533F961" w14:textId="77777777" w:rsidR="00ED5FA5" w:rsidRPr="004F3C2B" w:rsidRDefault="00A26081" w:rsidP="00ED5FA5">
      <w:pPr>
        <w:rPr>
          <w:rFonts w:asciiTheme="minorHAnsi" w:hAnsiTheme="minorHAnsi" w:cs="Arial"/>
          <w:sz w:val="22"/>
          <w:szCs w:val="22"/>
        </w:rPr>
      </w:pPr>
      <w:r w:rsidRPr="004F3C2B">
        <w:rPr>
          <w:rFonts w:asciiTheme="minorHAnsi" w:hAnsiTheme="minorHAnsi" w:cs="Arial"/>
          <w:sz w:val="22"/>
          <w:szCs w:val="22"/>
        </w:rPr>
        <w:t xml:space="preserve">Goals of </w:t>
      </w:r>
      <w:r w:rsidR="00ED5FA5" w:rsidRPr="004F3C2B">
        <w:rPr>
          <w:rFonts w:asciiTheme="minorHAnsi" w:hAnsiTheme="minorHAnsi" w:cs="Arial"/>
          <w:sz w:val="22"/>
          <w:szCs w:val="22"/>
        </w:rPr>
        <w:t>our training program</w:t>
      </w:r>
      <w:r w:rsidRPr="004F3C2B">
        <w:rPr>
          <w:rFonts w:asciiTheme="minorHAnsi" w:hAnsiTheme="minorHAnsi" w:cs="Arial"/>
          <w:sz w:val="22"/>
          <w:szCs w:val="22"/>
        </w:rPr>
        <w:t xml:space="preserve"> include professional and personal growth</w:t>
      </w:r>
      <w:r w:rsidR="00ED5FA5" w:rsidRPr="004F3C2B">
        <w:rPr>
          <w:rFonts w:asciiTheme="minorHAnsi" w:hAnsiTheme="minorHAnsi" w:cs="Arial"/>
          <w:sz w:val="22"/>
          <w:szCs w:val="22"/>
        </w:rPr>
        <w:t xml:space="preserve">, and </w:t>
      </w:r>
      <w:r w:rsidRPr="004F3C2B">
        <w:rPr>
          <w:rFonts w:asciiTheme="minorHAnsi" w:hAnsiTheme="minorHAnsi" w:cs="Arial"/>
          <w:sz w:val="22"/>
          <w:szCs w:val="22"/>
        </w:rPr>
        <w:t>we will</w:t>
      </w:r>
      <w:r w:rsidR="00ED5FA5" w:rsidRPr="004F3C2B">
        <w:rPr>
          <w:rFonts w:asciiTheme="minorHAnsi" w:hAnsiTheme="minorHAnsi" w:cs="Arial"/>
          <w:sz w:val="22"/>
          <w:szCs w:val="22"/>
        </w:rPr>
        <w:t xml:space="preserve"> </w:t>
      </w:r>
      <w:r w:rsidRPr="004F3C2B">
        <w:rPr>
          <w:rFonts w:asciiTheme="minorHAnsi" w:hAnsiTheme="minorHAnsi" w:cs="Arial"/>
          <w:sz w:val="22"/>
          <w:szCs w:val="22"/>
        </w:rPr>
        <w:t xml:space="preserve">therefore </w:t>
      </w:r>
      <w:r w:rsidR="00ED5FA5" w:rsidRPr="004F3C2B">
        <w:rPr>
          <w:rFonts w:asciiTheme="minorHAnsi" w:hAnsiTheme="minorHAnsi" w:cs="Arial"/>
          <w:sz w:val="22"/>
          <w:szCs w:val="22"/>
        </w:rPr>
        <w:t>offer opportunities for personal exploration and reflection during the training year.  When appropriate, trainees ar</w:t>
      </w:r>
      <w:r w:rsidR="00EE041A" w:rsidRPr="004F3C2B">
        <w:rPr>
          <w:rFonts w:asciiTheme="minorHAnsi" w:hAnsiTheme="minorHAnsi" w:cs="Arial"/>
          <w:sz w:val="22"/>
          <w:szCs w:val="22"/>
        </w:rPr>
        <w:t xml:space="preserve">e encouraged </w:t>
      </w:r>
      <w:r w:rsidR="00ED5FA5" w:rsidRPr="004F3C2B">
        <w:rPr>
          <w:rFonts w:asciiTheme="minorHAnsi" w:hAnsiTheme="minorHAnsi" w:cs="Arial"/>
          <w:sz w:val="22"/>
          <w:szCs w:val="22"/>
        </w:rPr>
        <w:t>to explore historical influences and personal information that may affect their clinical practice.  T</w:t>
      </w:r>
      <w:r w:rsidRPr="004F3C2B">
        <w:rPr>
          <w:rFonts w:asciiTheme="minorHAnsi" w:hAnsiTheme="minorHAnsi" w:cs="Arial"/>
          <w:sz w:val="22"/>
          <w:szCs w:val="22"/>
        </w:rPr>
        <w:t>hus, we value awareness and use-of-</w:t>
      </w:r>
      <w:r w:rsidR="00ED5FA5" w:rsidRPr="004F3C2B">
        <w:rPr>
          <w:rFonts w:asciiTheme="minorHAnsi" w:hAnsiTheme="minorHAnsi" w:cs="Arial"/>
          <w:sz w:val="22"/>
          <w:szCs w:val="22"/>
        </w:rPr>
        <w:t xml:space="preserve">self as an important component of the professional practice of </w:t>
      </w:r>
      <w:r w:rsidRPr="004F3C2B">
        <w:rPr>
          <w:rFonts w:asciiTheme="minorHAnsi" w:hAnsiTheme="minorHAnsi" w:cs="Arial"/>
          <w:sz w:val="22"/>
          <w:szCs w:val="22"/>
        </w:rPr>
        <w:t>psychology</w:t>
      </w:r>
      <w:r w:rsidR="00ED5FA5" w:rsidRPr="004F3C2B">
        <w:rPr>
          <w:rFonts w:asciiTheme="minorHAnsi" w:hAnsiTheme="minorHAnsi" w:cs="Arial"/>
          <w:sz w:val="22"/>
          <w:szCs w:val="22"/>
        </w:rPr>
        <w:t>.  Similarly, we believe that the behavior and demeanor of th</w:t>
      </w:r>
      <w:r w:rsidR="00FB5A69" w:rsidRPr="004F3C2B">
        <w:rPr>
          <w:rFonts w:asciiTheme="minorHAnsi" w:hAnsiTheme="minorHAnsi" w:cs="Arial"/>
          <w:sz w:val="22"/>
          <w:szCs w:val="22"/>
        </w:rPr>
        <w:t>e therapist is an important</w:t>
      </w:r>
      <w:r w:rsidR="00ED5FA5" w:rsidRPr="004F3C2B">
        <w:rPr>
          <w:rFonts w:asciiTheme="minorHAnsi" w:hAnsiTheme="minorHAnsi" w:cs="Arial"/>
          <w:sz w:val="22"/>
          <w:szCs w:val="22"/>
        </w:rPr>
        <w:t xml:space="preserve"> factor contributing to therapeutic change.  This means that in training we assist trainees in exploring and understanding the qualities and dynamics they bring to each interpersonal encounter and how these facilitate or hinder effective interactions.  Personal reactions in therapy sessions, classrooms, or workshop presentations also may provide valuable information about the course and conduct of the intervention.  Therefore, supervisors often ask supervisees for self-reflections. </w:t>
      </w:r>
    </w:p>
    <w:p w14:paraId="65F2FE24" w14:textId="77777777" w:rsidR="00ED5FA5" w:rsidRPr="004F3C2B" w:rsidRDefault="00ED5FA5" w:rsidP="00ED5FA5">
      <w:pPr>
        <w:rPr>
          <w:rFonts w:asciiTheme="minorHAnsi" w:hAnsiTheme="minorHAnsi" w:cs="Arial"/>
          <w:sz w:val="22"/>
          <w:szCs w:val="22"/>
        </w:rPr>
      </w:pPr>
    </w:p>
    <w:p w14:paraId="360C8751" w14:textId="4F8A5C58"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It is our experience that voluntary personal disclosures related to clinical work can be useful in the context of a supervisory relationship.  We value personal exploration in the course of supervision and want trainees to feel free to engage in personal disclosures when they wish.  We expect the supervisory relationship to be characterized by mutual respect.  We interact with trainees as healthy colleagues who may choose with whom and for what purposes to share personal information.  We believe that it can be helpful to discuss personal issues and reactions arising from clinical work in the supervisory relationship.  Such discussions assist trainees in using their personal reactions as tools in understanding and intervening appropriately with clients and in preventing personal issues from adversely affecting the psychotherapy process.  Supervisors also may disclose personal experiences and re</w:t>
      </w:r>
      <w:r w:rsidR="00E91A93" w:rsidRPr="004F3C2B">
        <w:rPr>
          <w:rFonts w:asciiTheme="minorHAnsi" w:hAnsiTheme="minorHAnsi" w:cs="Arial"/>
          <w:sz w:val="22"/>
          <w:szCs w:val="22"/>
        </w:rPr>
        <w:t>actions as they relate to clinical</w:t>
      </w:r>
      <w:r w:rsidRPr="004F3C2B">
        <w:rPr>
          <w:rFonts w:asciiTheme="minorHAnsi" w:hAnsiTheme="minorHAnsi" w:cs="Arial"/>
          <w:sz w:val="22"/>
          <w:szCs w:val="22"/>
        </w:rPr>
        <w:t xml:space="preserve"> work, the supervisory alliance, or the trainee's learning and performance.  At the same time, trainees may decline to share personal information and are not penalized in their performance evaluations for doing so.</w:t>
      </w:r>
    </w:p>
    <w:p w14:paraId="19AFF8E8" w14:textId="77777777" w:rsidR="00ED5FA5" w:rsidRPr="004F3C2B" w:rsidRDefault="00ED5FA5" w:rsidP="00ED5FA5">
      <w:pPr>
        <w:rPr>
          <w:rFonts w:asciiTheme="minorHAnsi" w:hAnsiTheme="minorHAnsi" w:cs="Arial"/>
          <w:sz w:val="22"/>
          <w:szCs w:val="22"/>
        </w:rPr>
      </w:pPr>
    </w:p>
    <w:p w14:paraId="0EECA4E4"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Self-disclosure in supervision may occur in a variety of ways.  The following are example situations that illustrate this concept:</w:t>
      </w:r>
    </w:p>
    <w:p w14:paraId="277E72AE" w14:textId="77777777" w:rsidR="00ED5FA5" w:rsidRPr="004F3C2B" w:rsidRDefault="00ED5FA5" w:rsidP="009F7A40">
      <w:pPr>
        <w:numPr>
          <w:ilvl w:val="0"/>
          <w:numId w:val="2"/>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The trainee, with awareness that their professional activities may be impacted by personal experiences, may choose to disclose such experiences.  Trainees are welcome and encouraged to share personal information they determine may have a bearing on their professional functioning.</w:t>
      </w:r>
    </w:p>
    <w:p w14:paraId="39024B5D" w14:textId="77777777" w:rsidR="00ED5FA5" w:rsidRPr="004F3C2B" w:rsidRDefault="00ED5FA5" w:rsidP="00ED5FA5">
      <w:pPr>
        <w:tabs>
          <w:tab w:val="num" w:pos="1080"/>
        </w:tabs>
        <w:ind w:left="1080" w:hanging="720"/>
        <w:rPr>
          <w:rFonts w:asciiTheme="minorHAnsi" w:hAnsiTheme="minorHAnsi" w:cs="Arial"/>
          <w:sz w:val="22"/>
          <w:szCs w:val="22"/>
        </w:rPr>
      </w:pPr>
    </w:p>
    <w:p w14:paraId="2811F392" w14:textId="77777777" w:rsidR="00ED5FA5" w:rsidRPr="004F3C2B" w:rsidRDefault="00ED5FA5" w:rsidP="009F7A40">
      <w:pPr>
        <w:numPr>
          <w:ilvl w:val="0"/>
          <w:numId w:val="2"/>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A supervisor may notice significant incidents or patterns in behavior that suggest that a trainee's professional behavior may be influenced by personal issues.  The supervisor may ask the trainee to reflect on this in the context of encouraging professional growth.</w:t>
      </w:r>
    </w:p>
    <w:p w14:paraId="53B9F823" w14:textId="77777777" w:rsidR="00ED5FA5" w:rsidRPr="004F3C2B" w:rsidRDefault="00ED5FA5" w:rsidP="00ED5FA5">
      <w:pPr>
        <w:tabs>
          <w:tab w:val="num" w:pos="1080"/>
        </w:tabs>
        <w:ind w:left="1080" w:hanging="720"/>
        <w:rPr>
          <w:rFonts w:asciiTheme="minorHAnsi" w:hAnsiTheme="minorHAnsi" w:cs="Arial"/>
          <w:sz w:val="22"/>
          <w:szCs w:val="22"/>
        </w:rPr>
      </w:pPr>
    </w:p>
    <w:p w14:paraId="2071373A" w14:textId="77777777" w:rsidR="00ED5FA5" w:rsidRPr="004F3C2B" w:rsidRDefault="00ED5FA5" w:rsidP="009F7A40">
      <w:pPr>
        <w:numPr>
          <w:ilvl w:val="0"/>
          <w:numId w:val="2"/>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An intern may manifest difficulties that have a severe enough impact on competent professional functioning to cause initiation of remediation strategies.  Therapy might be recommended.  However, trainees would not be required to sign releases to disclose the content of their therapy to supervisors or administrators at the Counseling Center.</w:t>
      </w:r>
    </w:p>
    <w:p w14:paraId="32605DC0" w14:textId="77777777" w:rsidR="00ED5FA5" w:rsidRPr="004F3C2B" w:rsidRDefault="00ED5FA5" w:rsidP="00ED5FA5">
      <w:pPr>
        <w:ind w:left="720" w:hanging="180"/>
        <w:rPr>
          <w:rFonts w:asciiTheme="minorHAnsi" w:hAnsiTheme="minorHAnsi" w:cs="Arial"/>
          <w:sz w:val="22"/>
          <w:szCs w:val="22"/>
        </w:rPr>
      </w:pPr>
    </w:p>
    <w:p w14:paraId="35F952A3" w14:textId="77777777" w:rsidR="00ED5FA5" w:rsidRPr="004F3C2B" w:rsidRDefault="00ED5FA5" w:rsidP="00ED5FA5">
      <w:pPr>
        <w:rPr>
          <w:rFonts w:asciiTheme="minorHAnsi" w:hAnsiTheme="minorHAnsi" w:cs="Arial"/>
          <w:sz w:val="22"/>
          <w:szCs w:val="22"/>
        </w:rPr>
      </w:pPr>
      <w:r w:rsidRPr="004F3C2B">
        <w:rPr>
          <w:rFonts w:asciiTheme="minorHAnsi" w:hAnsiTheme="minorHAnsi" w:cs="Arial"/>
          <w:sz w:val="22"/>
          <w:szCs w:val="22"/>
        </w:rPr>
        <w:t>Possible exceptions to the general policy include:</w:t>
      </w:r>
    </w:p>
    <w:p w14:paraId="38E4006C" w14:textId="77777777" w:rsidR="00ED5FA5" w:rsidRPr="004F3C2B" w:rsidRDefault="00ED5FA5" w:rsidP="009F7A40">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lastRenderedPageBreak/>
        <w:t>Trainees are required to disclose some personal information in their applications for training positions and as required by the Division of Human Resources at the University of Utah.  And as of May 2009, all benefitted University employees are subject to a background check.</w:t>
      </w:r>
    </w:p>
    <w:p w14:paraId="1DF0F478" w14:textId="77777777" w:rsidR="00ED5FA5" w:rsidRPr="004F3C2B" w:rsidRDefault="00ED5FA5" w:rsidP="00ED5FA5">
      <w:pPr>
        <w:tabs>
          <w:tab w:val="num" w:pos="1080"/>
        </w:tabs>
        <w:ind w:left="1080" w:hanging="720"/>
        <w:rPr>
          <w:rFonts w:asciiTheme="minorHAnsi" w:hAnsiTheme="minorHAnsi" w:cs="Arial"/>
          <w:sz w:val="22"/>
          <w:szCs w:val="22"/>
        </w:rPr>
      </w:pPr>
    </w:p>
    <w:p w14:paraId="3FDF7324" w14:textId="01B30FF7" w:rsidR="00C65584" w:rsidRPr="004F3C2B" w:rsidRDefault="007E2489" w:rsidP="009F7A40">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 xml:space="preserve">Sometimes </w:t>
      </w:r>
      <w:r w:rsidR="00ED5FA5" w:rsidRPr="004F3C2B">
        <w:rPr>
          <w:rFonts w:asciiTheme="minorHAnsi" w:hAnsiTheme="minorHAnsi" w:cs="Arial"/>
          <w:sz w:val="22"/>
          <w:szCs w:val="22"/>
        </w:rPr>
        <w:t xml:space="preserve">we </w:t>
      </w:r>
      <w:r w:rsidR="00621998">
        <w:rPr>
          <w:rFonts w:asciiTheme="minorHAnsi" w:hAnsiTheme="minorHAnsi" w:cs="Arial"/>
          <w:sz w:val="22"/>
          <w:szCs w:val="22"/>
        </w:rPr>
        <w:t>may ask</w:t>
      </w:r>
      <w:r w:rsidR="00ED5FA5" w:rsidRPr="004F3C2B">
        <w:rPr>
          <w:rFonts w:asciiTheme="minorHAnsi" w:hAnsiTheme="minorHAnsi" w:cs="Arial"/>
          <w:sz w:val="22"/>
          <w:szCs w:val="22"/>
        </w:rPr>
        <w:t xml:space="preserve"> trainees to take self-assessment instruments</w:t>
      </w:r>
      <w:r w:rsidRPr="004F3C2B">
        <w:rPr>
          <w:rFonts w:asciiTheme="minorHAnsi" w:hAnsiTheme="minorHAnsi" w:cs="Arial"/>
          <w:sz w:val="22"/>
          <w:szCs w:val="22"/>
        </w:rPr>
        <w:t>,</w:t>
      </w:r>
      <w:r w:rsidR="00ED5FA5" w:rsidRPr="004F3C2B">
        <w:rPr>
          <w:rFonts w:asciiTheme="minorHAnsi" w:hAnsiTheme="minorHAnsi" w:cs="Arial"/>
          <w:sz w:val="22"/>
          <w:szCs w:val="22"/>
        </w:rPr>
        <w:t xml:space="preserve"> such as the Multicultural Counseling Inventory</w:t>
      </w:r>
      <w:r w:rsidRPr="004F3C2B">
        <w:rPr>
          <w:rFonts w:asciiTheme="minorHAnsi" w:hAnsiTheme="minorHAnsi" w:cs="Arial"/>
          <w:sz w:val="22"/>
          <w:szCs w:val="22"/>
        </w:rPr>
        <w:t>,</w:t>
      </w:r>
      <w:r w:rsidR="00ED5FA5" w:rsidRPr="004F3C2B">
        <w:rPr>
          <w:rFonts w:asciiTheme="minorHAnsi" w:hAnsiTheme="minorHAnsi" w:cs="Arial"/>
          <w:sz w:val="22"/>
          <w:szCs w:val="22"/>
        </w:rPr>
        <w:t xml:space="preserve"> as part of various training seminars.  Similarly, we may ask trainees to take standardized assessment instruments such as the Mi</w:t>
      </w:r>
      <w:r w:rsidRPr="004F3C2B">
        <w:rPr>
          <w:rFonts w:asciiTheme="minorHAnsi" w:hAnsiTheme="minorHAnsi" w:cs="Arial"/>
          <w:sz w:val="22"/>
          <w:szCs w:val="22"/>
        </w:rPr>
        <w:t>nnesota Multiphasic Inventory-2</w:t>
      </w:r>
      <w:r w:rsidR="00ED5FA5" w:rsidRPr="004F3C2B">
        <w:rPr>
          <w:rFonts w:asciiTheme="minorHAnsi" w:hAnsiTheme="minorHAnsi" w:cs="Arial"/>
          <w:sz w:val="22"/>
          <w:szCs w:val="22"/>
        </w:rPr>
        <w:t>, Per</w:t>
      </w:r>
      <w:r w:rsidR="00E91A93" w:rsidRPr="004F3C2B">
        <w:rPr>
          <w:rFonts w:asciiTheme="minorHAnsi" w:hAnsiTheme="minorHAnsi" w:cs="Arial"/>
          <w:sz w:val="22"/>
          <w:szCs w:val="22"/>
        </w:rPr>
        <w:t xml:space="preserve">sonality Assessment Inventory, </w:t>
      </w:r>
      <w:r w:rsidR="00ED5FA5" w:rsidRPr="004F3C2B">
        <w:rPr>
          <w:rFonts w:asciiTheme="minorHAnsi" w:hAnsiTheme="minorHAnsi" w:cs="Arial"/>
          <w:sz w:val="22"/>
          <w:szCs w:val="22"/>
        </w:rPr>
        <w:t>Woodcock-Johnson Psychoeducational Battery-</w:t>
      </w:r>
      <w:r w:rsidR="001C2A15">
        <w:rPr>
          <w:rFonts w:asciiTheme="minorHAnsi" w:hAnsiTheme="minorHAnsi" w:cs="Arial"/>
          <w:sz w:val="22"/>
          <w:szCs w:val="22"/>
        </w:rPr>
        <w:t xml:space="preserve">III, or Strong Interest Inventory </w:t>
      </w:r>
      <w:r w:rsidR="00ED5FA5" w:rsidRPr="004F3C2B">
        <w:rPr>
          <w:rFonts w:asciiTheme="minorHAnsi" w:hAnsiTheme="minorHAnsi" w:cs="Arial"/>
          <w:sz w:val="22"/>
          <w:szCs w:val="22"/>
        </w:rPr>
        <w:t>for the purpose of learning about the instruments and their interpretation prior to using them with clients.  Results of these inventories and tests are used to increase trainees' awareness and understanding of the instruments and themselves.  They are not used to evaluate trainees</w:t>
      </w:r>
      <w:r w:rsidR="0072146C" w:rsidRPr="004F3C2B">
        <w:rPr>
          <w:rFonts w:asciiTheme="minorHAnsi" w:hAnsiTheme="minorHAnsi" w:cs="Arial"/>
          <w:sz w:val="22"/>
          <w:szCs w:val="22"/>
        </w:rPr>
        <w:t xml:space="preserve">' performance in the agency.   </w:t>
      </w:r>
    </w:p>
    <w:p w14:paraId="7A50F3DB" w14:textId="77777777" w:rsidR="00C65584" w:rsidRPr="004F3C2B" w:rsidRDefault="00C65584" w:rsidP="00ED5FA5">
      <w:pPr>
        <w:tabs>
          <w:tab w:val="num" w:pos="1080"/>
        </w:tabs>
        <w:ind w:left="1080" w:hanging="720"/>
        <w:rPr>
          <w:rFonts w:asciiTheme="minorHAnsi" w:hAnsiTheme="minorHAnsi" w:cs="Arial"/>
          <w:sz w:val="22"/>
          <w:szCs w:val="22"/>
        </w:rPr>
      </w:pPr>
    </w:p>
    <w:p w14:paraId="0EA81937" w14:textId="77777777" w:rsidR="00ED5FA5" w:rsidRPr="004F3C2B" w:rsidRDefault="00ED5FA5" w:rsidP="009F7A40">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Similarly, trainees may have the option to participate in research during the training year, and this research may involve disclosure of personal information.  Research participation is voluntary and not required by the training program.</w:t>
      </w:r>
    </w:p>
    <w:p w14:paraId="61DC01CF" w14:textId="77777777" w:rsidR="0072146C" w:rsidRPr="004F3C2B" w:rsidRDefault="0072146C" w:rsidP="00ED5FA5">
      <w:pPr>
        <w:tabs>
          <w:tab w:val="num" w:pos="1080"/>
        </w:tabs>
        <w:ind w:left="1080" w:hanging="720"/>
        <w:rPr>
          <w:rFonts w:asciiTheme="minorHAnsi" w:hAnsiTheme="minorHAnsi" w:cs="Arial"/>
          <w:sz w:val="22"/>
          <w:szCs w:val="22"/>
        </w:rPr>
      </w:pPr>
    </w:p>
    <w:p w14:paraId="503E5031" w14:textId="77777777" w:rsidR="00ED5FA5" w:rsidRPr="004F3C2B" w:rsidRDefault="00ED5FA5" w:rsidP="009F7A40">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cs="Arial"/>
          <w:sz w:val="22"/>
          <w:szCs w:val="22"/>
        </w:rPr>
        <w:t xml:space="preserve">We might require trainees to provide information necessary to evaluate or obtain assistance for them if it appeared that personal problems were likely to be preventing the trainee from performing their training, clinical, or other professional duties in a competent and ethical manner or were posing a threat to themselves (i.e., suicidal) or others (i.e., homicidal).  [This policy is consistent with exception #2 of Item 7.04 of the Ethical Principles of Psychologists and Code of Conduct (APA, </w:t>
      </w:r>
      <w:r w:rsidR="007E2489" w:rsidRPr="004F3C2B">
        <w:rPr>
          <w:rFonts w:asciiTheme="minorHAnsi" w:hAnsiTheme="minorHAnsi" w:cs="Arial"/>
          <w:sz w:val="22"/>
          <w:szCs w:val="22"/>
        </w:rPr>
        <w:t>2010</w:t>
      </w:r>
      <w:r w:rsidR="0072146C" w:rsidRPr="004F3C2B">
        <w:rPr>
          <w:rFonts w:asciiTheme="minorHAnsi" w:hAnsiTheme="minorHAnsi" w:cs="Arial"/>
          <w:sz w:val="22"/>
          <w:szCs w:val="22"/>
        </w:rPr>
        <w:t>)].</w:t>
      </w:r>
    </w:p>
    <w:p w14:paraId="01975A85" w14:textId="77777777" w:rsidR="0072146C" w:rsidRPr="004F3C2B" w:rsidRDefault="0072146C" w:rsidP="0072146C">
      <w:pPr>
        <w:ind w:left="360"/>
        <w:rPr>
          <w:rFonts w:asciiTheme="minorHAnsi" w:hAnsiTheme="minorHAnsi" w:cs="Arial"/>
          <w:sz w:val="22"/>
          <w:szCs w:val="22"/>
        </w:rPr>
      </w:pPr>
    </w:p>
    <w:p w14:paraId="26785751" w14:textId="77777777" w:rsidR="00ED5FA5" w:rsidRPr="004F3C2B" w:rsidRDefault="00ED5FA5" w:rsidP="0085757C">
      <w:pPr>
        <w:numPr>
          <w:ilvl w:val="0"/>
          <w:numId w:val="3"/>
        </w:numPr>
        <w:tabs>
          <w:tab w:val="clear" w:pos="1440"/>
          <w:tab w:val="num" w:pos="1080"/>
        </w:tabs>
        <w:ind w:left="1080" w:hanging="720"/>
        <w:rPr>
          <w:rFonts w:asciiTheme="minorHAnsi" w:hAnsiTheme="minorHAnsi" w:cs="Arial"/>
          <w:sz w:val="22"/>
          <w:szCs w:val="22"/>
        </w:rPr>
      </w:pPr>
      <w:r w:rsidRPr="004F3C2B">
        <w:rPr>
          <w:rFonts w:asciiTheme="minorHAnsi" w:hAnsiTheme="minorHAnsi"/>
          <w:sz w:val="22"/>
          <w:szCs w:val="22"/>
        </w:rPr>
        <w:t>If you have q</w:t>
      </w:r>
      <w:r w:rsidR="00EE041A" w:rsidRPr="004F3C2B">
        <w:rPr>
          <w:rFonts w:asciiTheme="minorHAnsi" w:hAnsiTheme="minorHAnsi"/>
          <w:sz w:val="22"/>
          <w:szCs w:val="22"/>
        </w:rPr>
        <w:t>uestions or concerns about self-</w:t>
      </w:r>
      <w:r w:rsidRPr="004F3C2B">
        <w:rPr>
          <w:rFonts w:asciiTheme="minorHAnsi" w:hAnsiTheme="minorHAnsi"/>
          <w:sz w:val="22"/>
          <w:szCs w:val="22"/>
        </w:rPr>
        <w:t>disclosure policies at the UCC, please ta</w:t>
      </w:r>
      <w:r w:rsidR="0072146C" w:rsidRPr="004F3C2B">
        <w:rPr>
          <w:rFonts w:asciiTheme="minorHAnsi" w:hAnsiTheme="minorHAnsi"/>
          <w:sz w:val="22"/>
          <w:szCs w:val="22"/>
        </w:rPr>
        <w:t xml:space="preserve">lk to the </w:t>
      </w:r>
      <w:r w:rsidRPr="004F3C2B">
        <w:rPr>
          <w:rFonts w:asciiTheme="minorHAnsi" w:hAnsiTheme="minorHAnsi"/>
          <w:sz w:val="22"/>
          <w:szCs w:val="22"/>
        </w:rPr>
        <w:t xml:space="preserve">Training </w:t>
      </w:r>
      <w:r w:rsidR="0072146C" w:rsidRPr="004F3C2B">
        <w:rPr>
          <w:rFonts w:asciiTheme="minorHAnsi" w:hAnsiTheme="minorHAnsi"/>
          <w:sz w:val="22"/>
          <w:szCs w:val="22"/>
        </w:rPr>
        <w:t xml:space="preserve">Director </w:t>
      </w:r>
      <w:r w:rsidRPr="004F3C2B">
        <w:rPr>
          <w:rFonts w:asciiTheme="minorHAnsi" w:hAnsiTheme="minorHAnsi"/>
          <w:sz w:val="22"/>
          <w:szCs w:val="22"/>
        </w:rPr>
        <w:t>or your primary supervisor for further clarification.</w:t>
      </w:r>
    </w:p>
    <w:p w14:paraId="71BA7E57" w14:textId="77777777" w:rsidR="00EE041A" w:rsidRPr="004F3C2B" w:rsidRDefault="00EE041A" w:rsidP="00EE041A">
      <w:pPr>
        <w:ind w:left="1080"/>
        <w:rPr>
          <w:rFonts w:asciiTheme="minorHAnsi" w:hAnsiTheme="minorHAnsi"/>
          <w:sz w:val="22"/>
          <w:szCs w:val="22"/>
        </w:rPr>
      </w:pPr>
    </w:p>
    <w:p w14:paraId="1A8DB2A0" w14:textId="5F991116" w:rsidR="00ED5FA5" w:rsidRPr="004F3C2B" w:rsidRDefault="00942030" w:rsidP="00D26C39">
      <w:pPr>
        <w:pStyle w:val="Heading1"/>
        <w:rPr>
          <w:rFonts w:asciiTheme="minorHAnsi" w:hAnsiTheme="minorHAnsi"/>
          <w:sz w:val="22"/>
          <w:szCs w:val="22"/>
        </w:rPr>
      </w:pPr>
      <w:bookmarkStart w:id="24" w:name="_Toc485392290"/>
      <w:bookmarkStart w:id="25" w:name="_Toc48173359"/>
      <w:r w:rsidRPr="004F3C2B">
        <w:rPr>
          <w:rFonts w:asciiTheme="minorHAnsi" w:hAnsiTheme="minorHAnsi"/>
          <w:sz w:val="22"/>
          <w:szCs w:val="22"/>
        </w:rPr>
        <w:t xml:space="preserve">VI. Program Aims, Competencies, </w:t>
      </w:r>
      <w:r w:rsidR="00725899" w:rsidRPr="004F3C2B">
        <w:rPr>
          <w:rFonts w:asciiTheme="minorHAnsi" w:hAnsiTheme="minorHAnsi"/>
          <w:sz w:val="22"/>
          <w:szCs w:val="22"/>
        </w:rPr>
        <w:t>and</w:t>
      </w:r>
      <w:r w:rsidRPr="004F3C2B">
        <w:rPr>
          <w:rFonts w:asciiTheme="minorHAnsi" w:hAnsiTheme="minorHAnsi"/>
          <w:sz w:val="22"/>
          <w:szCs w:val="22"/>
        </w:rPr>
        <w:t xml:space="preserve"> Training Elements</w:t>
      </w:r>
      <w:bookmarkEnd w:id="24"/>
      <w:bookmarkEnd w:id="25"/>
    </w:p>
    <w:p w14:paraId="490A6C48" w14:textId="77777777" w:rsidR="005D2264" w:rsidRPr="004F3C2B" w:rsidRDefault="005D2264" w:rsidP="005D2264">
      <w:pPr>
        <w:pStyle w:val="Default"/>
        <w:widowControl/>
        <w:jc w:val="center"/>
        <w:rPr>
          <w:rFonts w:asciiTheme="minorHAnsi" w:hAnsiTheme="minorHAnsi" w:cs="Arial"/>
          <w:b/>
          <w:sz w:val="22"/>
          <w:szCs w:val="22"/>
        </w:rPr>
      </w:pPr>
    </w:p>
    <w:p w14:paraId="2FE8DCED" w14:textId="77777777" w:rsidR="005D2264" w:rsidRPr="004F3C2B" w:rsidRDefault="005D2264" w:rsidP="005D2264">
      <w:pPr>
        <w:pStyle w:val="Default"/>
        <w:widowControl/>
        <w:rPr>
          <w:rFonts w:asciiTheme="minorHAnsi" w:hAnsiTheme="minorHAnsi" w:cs="Arial"/>
          <w:sz w:val="22"/>
          <w:szCs w:val="22"/>
        </w:rPr>
      </w:pPr>
      <w:r w:rsidRPr="004F3C2B">
        <w:rPr>
          <w:rFonts w:asciiTheme="minorHAnsi" w:hAnsiTheme="minorHAnsi" w:cs="Arial"/>
          <w:sz w:val="22"/>
          <w:szCs w:val="22"/>
        </w:rPr>
        <w:t xml:space="preserve">As detailed in the Training Program area of the Psychology Internship Training Website, there are nine overall training </w:t>
      </w:r>
      <w:r w:rsidR="0092522D" w:rsidRPr="004F3C2B">
        <w:rPr>
          <w:rFonts w:asciiTheme="minorHAnsi" w:hAnsiTheme="minorHAnsi" w:cs="Arial"/>
          <w:sz w:val="22"/>
          <w:szCs w:val="22"/>
        </w:rPr>
        <w:t>competencies</w:t>
      </w:r>
      <w:r w:rsidR="002F6B05" w:rsidRPr="004F3C2B">
        <w:rPr>
          <w:rFonts w:asciiTheme="minorHAnsi" w:hAnsiTheme="minorHAnsi" w:cs="Arial"/>
          <w:sz w:val="22"/>
          <w:szCs w:val="22"/>
        </w:rPr>
        <w:t xml:space="preserve"> organized across three developmental aims</w:t>
      </w:r>
      <w:r w:rsidRPr="004F3C2B">
        <w:rPr>
          <w:rFonts w:asciiTheme="minorHAnsi" w:hAnsiTheme="minorHAnsi" w:cs="Arial"/>
          <w:sz w:val="22"/>
          <w:szCs w:val="22"/>
        </w:rPr>
        <w:t xml:space="preserve"> which define the internship. </w:t>
      </w:r>
      <w:r w:rsidR="00D60B4A" w:rsidRPr="004F3C2B">
        <w:rPr>
          <w:rFonts w:asciiTheme="minorHAnsi" w:hAnsiTheme="minorHAnsi" w:cs="Arial"/>
          <w:sz w:val="22"/>
          <w:szCs w:val="22"/>
        </w:rPr>
        <w:t>Each competency is assessed by a range of training elements that will be used to evaluate interns at the mid-point and completion of their internships.</w:t>
      </w:r>
      <w:r w:rsidRPr="004F3C2B">
        <w:rPr>
          <w:rFonts w:asciiTheme="minorHAnsi" w:hAnsiTheme="minorHAnsi" w:cs="Arial"/>
          <w:sz w:val="22"/>
          <w:szCs w:val="22"/>
        </w:rPr>
        <w:t xml:space="preserve"> </w:t>
      </w:r>
      <w:r w:rsidR="004E62C8" w:rsidRPr="004F3C2B">
        <w:rPr>
          <w:rFonts w:asciiTheme="minorHAnsi" w:hAnsiTheme="minorHAnsi" w:cs="Arial"/>
          <w:sz w:val="22"/>
          <w:szCs w:val="22"/>
        </w:rPr>
        <w:t xml:space="preserve">The goal is the internship is for interns to </w:t>
      </w:r>
      <w:r w:rsidR="002F6B05" w:rsidRPr="004F3C2B">
        <w:rPr>
          <w:rFonts w:asciiTheme="minorHAnsi" w:hAnsiTheme="minorHAnsi" w:cs="Arial"/>
          <w:sz w:val="22"/>
          <w:szCs w:val="22"/>
        </w:rPr>
        <w:t>perform</w:t>
      </w:r>
      <w:r w:rsidR="004E62C8" w:rsidRPr="004F3C2B">
        <w:rPr>
          <w:rFonts w:asciiTheme="minorHAnsi" w:hAnsiTheme="minorHAnsi" w:cs="Arial"/>
          <w:sz w:val="22"/>
          <w:szCs w:val="22"/>
        </w:rPr>
        <w:t xml:space="preserve"> at the intermediate to advanced level of functioning </w:t>
      </w:r>
      <w:r w:rsidR="002F6B05" w:rsidRPr="004F3C2B">
        <w:rPr>
          <w:rFonts w:asciiTheme="minorHAnsi" w:hAnsiTheme="minorHAnsi" w:cs="Arial"/>
          <w:sz w:val="22"/>
          <w:szCs w:val="22"/>
        </w:rPr>
        <w:t>across</w:t>
      </w:r>
      <w:r w:rsidR="004E62C8" w:rsidRPr="004F3C2B">
        <w:rPr>
          <w:rFonts w:asciiTheme="minorHAnsi" w:hAnsiTheme="minorHAnsi" w:cs="Arial"/>
          <w:sz w:val="22"/>
          <w:szCs w:val="22"/>
        </w:rPr>
        <w:t xml:space="preserve"> each of these competen</w:t>
      </w:r>
      <w:r w:rsidR="00EE041A" w:rsidRPr="004F3C2B">
        <w:rPr>
          <w:rFonts w:asciiTheme="minorHAnsi" w:hAnsiTheme="minorHAnsi" w:cs="Arial"/>
          <w:sz w:val="22"/>
          <w:szCs w:val="22"/>
        </w:rPr>
        <w:t xml:space="preserve">cies </w:t>
      </w:r>
      <w:r w:rsidR="002F6B05" w:rsidRPr="004F3C2B">
        <w:rPr>
          <w:rFonts w:asciiTheme="minorHAnsi" w:hAnsiTheme="minorHAnsi" w:cs="Arial"/>
          <w:sz w:val="22"/>
          <w:szCs w:val="22"/>
        </w:rPr>
        <w:t xml:space="preserve">and aims </w:t>
      </w:r>
      <w:r w:rsidR="00EE041A" w:rsidRPr="004F3C2B">
        <w:rPr>
          <w:rFonts w:asciiTheme="minorHAnsi" w:hAnsiTheme="minorHAnsi" w:cs="Arial"/>
          <w:sz w:val="22"/>
          <w:szCs w:val="22"/>
        </w:rPr>
        <w:t>by the end of internship.</w:t>
      </w:r>
    </w:p>
    <w:p w14:paraId="1370309D" w14:textId="77777777" w:rsidR="00AD6CE9" w:rsidRPr="004F3C2B" w:rsidRDefault="00AD6CE9" w:rsidP="005D2264">
      <w:pPr>
        <w:pStyle w:val="Default"/>
        <w:widowControl/>
        <w:rPr>
          <w:rFonts w:asciiTheme="minorHAnsi" w:hAnsiTheme="minorHAnsi" w:cs="Arial"/>
          <w:sz w:val="22"/>
          <w:szCs w:val="22"/>
        </w:rPr>
      </w:pPr>
    </w:p>
    <w:tbl>
      <w:tblPr>
        <w:tblStyle w:val="TableGrid"/>
        <w:tblW w:w="0" w:type="auto"/>
        <w:tblLook w:val="04A0" w:firstRow="1" w:lastRow="0" w:firstColumn="1" w:lastColumn="0" w:noHBand="0" w:noVBand="1"/>
      </w:tblPr>
      <w:tblGrid>
        <w:gridCol w:w="9350"/>
      </w:tblGrid>
      <w:tr w:rsidR="0049463C" w:rsidRPr="004F3C2B" w14:paraId="6CB851D0" w14:textId="77777777" w:rsidTr="0049463C">
        <w:tc>
          <w:tcPr>
            <w:tcW w:w="9350" w:type="dxa"/>
          </w:tcPr>
          <w:p w14:paraId="5205B992" w14:textId="77777777" w:rsidR="0049463C" w:rsidRPr="004F3C2B" w:rsidRDefault="0049463C" w:rsidP="0049463C">
            <w:pPr>
              <w:pStyle w:val="Default"/>
              <w:widowControl/>
              <w:jc w:val="center"/>
              <w:rPr>
                <w:rFonts w:asciiTheme="minorHAnsi" w:hAnsiTheme="minorHAnsi" w:cs="Arial"/>
                <w:b/>
                <w:sz w:val="22"/>
                <w:szCs w:val="22"/>
              </w:rPr>
            </w:pPr>
            <w:r w:rsidRPr="004F3C2B">
              <w:rPr>
                <w:rFonts w:asciiTheme="minorHAnsi" w:hAnsiTheme="minorHAnsi" w:cs="Arial"/>
                <w:b/>
                <w:sz w:val="22"/>
                <w:szCs w:val="22"/>
              </w:rPr>
              <w:t>Aim 1: Foundational Development</w:t>
            </w:r>
          </w:p>
          <w:p w14:paraId="40ACFB44" w14:textId="77777777" w:rsidR="00AD6CE9" w:rsidRPr="004F3C2B" w:rsidRDefault="00AD6CE9" w:rsidP="00AD6CE9">
            <w:pPr>
              <w:pStyle w:val="Default"/>
              <w:widowControl/>
              <w:rPr>
                <w:rFonts w:asciiTheme="minorHAnsi" w:hAnsiTheme="minorHAnsi" w:cs="Arial"/>
                <w:sz w:val="22"/>
                <w:szCs w:val="22"/>
              </w:rPr>
            </w:pPr>
          </w:p>
          <w:p w14:paraId="473048C1" w14:textId="77777777" w:rsidR="0049463C" w:rsidRPr="004F3C2B" w:rsidRDefault="0049463C" w:rsidP="00AD6CE9">
            <w:pPr>
              <w:pStyle w:val="Default"/>
              <w:widowControl/>
              <w:rPr>
                <w:rFonts w:asciiTheme="minorHAnsi" w:hAnsiTheme="minorHAnsi" w:cs="Arial"/>
                <w:sz w:val="22"/>
                <w:szCs w:val="22"/>
              </w:rPr>
            </w:pPr>
            <w:r w:rsidRPr="004F3C2B">
              <w:rPr>
                <w:rFonts w:asciiTheme="minorHAnsi" w:hAnsiTheme="minorHAnsi" w:cs="Arial"/>
                <w:sz w:val="22"/>
                <w:szCs w:val="22"/>
              </w:rPr>
              <w:t>Interns will develop foundational skills preparing them to be effective and ethical professionals.</w:t>
            </w:r>
          </w:p>
          <w:p w14:paraId="2263E0EB" w14:textId="77777777" w:rsidR="00AD6CE9" w:rsidRPr="004F3C2B" w:rsidRDefault="00AD6CE9" w:rsidP="00AD6CE9">
            <w:pPr>
              <w:pStyle w:val="Default"/>
              <w:widowControl/>
              <w:rPr>
                <w:rFonts w:asciiTheme="minorHAnsi" w:hAnsiTheme="minorHAnsi" w:cs="Arial"/>
                <w:sz w:val="22"/>
                <w:szCs w:val="22"/>
              </w:rPr>
            </w:pPr>
          </w:p>
        </w:tc>
      </w:tr>
      <w:tr w:rsidR="0049463C" w:rsidRPr="004F3C2B" w14:paraId="27FBCCF2" w14:textId="77777777" w:rsidTr="0049463C">
        <w:tc>
          <w:tcPr>
            <w:tcW w:w="9350" w:type="dxa"/>
          </w:tcPr>
          <w:p w14:paraId="76278C79" w14:textId="77777777" w:rsidR="00AD6CE9" w:rsidRPr="004F3C2B" w:rsidRDefault="0049463C" w:rsidP="0049463C">
            <w:pPr>
              <w:pStyle w:val="Default"/>
              <w:widowControl/>
              <w:rPr>
                <w:rFonts w:asciiTheme="minorHAnsi" w:hAnsiTheme="minorHAnsi" w:cs="Arial"/>
                <w:b/>
                <w:sz w:val="22"/>
                <w:szCs w:val="22"/>
              </w:rPr>
            </w:pPr>
            <w:r w:rsidRPr="004F3C2B">
              <w:rPr>
                <w:rFonts w:asciiTheme="minorHAnsi" w:hAnsiTheme="minorHAnsi" w:cs="Arial"/>
                <w:b/>
                <w:sz w:val="22"/>
                <w:szCs w:val="22"/>
              </w:rPr>
              <w:t>Competency 1: Ethical and Legal Standards</w:t>
            </w:r>
          </w:p>
          <w:p w14:paraId="6644FE28" w14:textId="77777777" w:rsidR="0049463C" w:rsidRPr="004F3C2B" w:rsidRDefault="0049463C" w:rsidP="0049463C">
            <w:pPr>
              <w:pStyle w:val="Default"/>
              <w:widowControl/>
              <w:rPr>
                <w:rFonts w:asciiTheme="minorHAnsi" w:hAnsiTheme="minorHAnsi" w:cs="Arial"/>
                <w:b/>
                <w:sz w:val="22"/>
                <w:szCs w:val="22"/>
              </w:rPr>
            </w:pPr>
            <w:r w:rsidRPr="004F3C2B">
              <w:rPr>
                <w:rFonts w:asciiTheme="minorHAnsi" w:hAnsiTheme="minorHAnsi" w:cs="Arial"/>
                <w:b/>
                <w:sz w:val="22"/>
                <w:szCs w:val="22"/>
              </w:rPr>
              <w:tab/>
            </w:r>
          </w:p>
          <w:p w14:paraId="7FD73CA3" w14:textId="77777777" w:rsidR="0049463C" w:rsidRPr="004F3C2B" w:rsidRDefault="0049463C" w:rsidP="0049463C">
            <w:pPr>
              <w:pStyle w:val="Default"/>
              <w:widowControl/>
              <w:rPr>
                <w:rFonts w:asciiTheme="minorHAnsi" w:hAnsiTheme="minorHAnsi" w:cs="Arial"/>
                <w:sz w:val="22"/>
                <w:szCs w:val="22"/>
              </w:rPr>
            </w:pPr>
            <w:r w:rsidRPr="004F3C2B">
              <w:rPr>
                <w:rFonts w:asciiTheme="minorHAnsi" w:hAnsiTheme="minorHAnsi" w:cs="Arial"/>
                <w:sz w:val="22"/>
                <w:szCs w:val="22"/>
              </w:rPr>
              <w:t>Interns will demonstrate ethical decision-making and conduct consistent with the ethical and legal standards of professional psychology. Interns will handle increasingly complex situations with a greater degree of independence during the course of their training.</w:t>
            </w:r>
          </w:p>
          <w:p w14:paraId="7F3E3FEF" w14:textId="77777777" w:rsidR="0049463C" w:rsidRPr="004F3C2B" w:rsidRDefault="0049463C" w:rsidP="005D2264">
            <w:pPr>
              <w:pStyle w:val="Default"/>
              <w:widowControl/>
              <w:rPr>
                <w:rFonts w:asciiTheme="minorHAnsi" w:hAnsiTheme="minorHAnsi" w:cs="Arial"/>
                <w:sz w:val="22"/>
                <w:szCs w:val="22"/>
              </w:rPr>
            </w:pPr>
          </w:p>
          <w:p w14:paraId="1227A472"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Approaches difficult situations with honesty and integrity.</w:t>
            </w:r>
          </w:p>
          <w:p w14:paraId="15DC5D3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reasoning in ethical decision-making and conducts self ethically in all professional activities.</w:t>
            </w:r>
          </w:p>
          <w:p w14:paraId="41EFE7FC"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Anticipates and resolves ethical dilemmas as they arise and utilizes consultation and relevant literature to clarify issues.</w:t>
            </w:r>
          </w:p>
          <w:p w14:paraId="2BA37774"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Acts consistently with APA Ethical Principles of Psychologists; ASPPB Code of Conduct; and state, local, university, and agency policies and procedures.</w:t>
            </w:r>
          </w:p>
          <w:p w14:paraId="392A6CDD"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Consults appropriately with colleagues, supervisors, and experts regarding ethical challenges.</w:t>
            </w:r>
          </w:p>
          <w:p w14:paraId="2B9F3E5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Knows when and with whom to request consultation in working with diverse clients.</w:t>
            </w:r>
          </w:p>
          <w:p w14:paraId="17266FB6"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Practices within the limits of competence while appropriately expanding skills in increasingly complex situations with a greater degree of independence.</w:t>
            </w:r>
          </w:p>
          <w:p w14:paraId="38985B2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timely documentation of intake reports, case notes, and termination summaries in a professional manner consistent with UCC policies and professional standards.</w:t>
            </w:r>
          </w:p>
          <w:p w14:paraId="47ECDBCD"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appropriate structure in supervision, maintains appropriate boundaries, and differentiates supervision from psychotherapy.</w:t>
            </w:r>
          </w:p>
          <w:p w14:paraId="64B9270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Regularly reviews and signs clinical documentation (e.g., intake reports, case notes) of supervisees.</w:t>
            </w:r>
          </w:p>
          <w:p w14:paraId="2E1A41E8"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Identifies and addresses ethical issues in supervision.</w:t>
            </w:r>
          </w:p>
          <w:p w14:paraId="405F3461" w14:textId="77777777" w:rsidR="00AD6CE9" w:rsidRPr="004F3C2B" w:rsidRDefault="0049463C"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the possible ethical dilemmas arising in outreach and consultation service delivery and describes strategies to deal appropriately with them.</w:t>
            </w:r>
          </w:p>
          <w:p w14:paraId="1F693193" w14:textId="77777777" w:rsidR="00AD6CE9" w:rsidRPr="004F3C2B" w:rsidRDefault="00AD6CE9" w:rsidP="00AD6CE9">
            <w:pPr>
              <w:pStyle w:val="Default"/>
              <w:spacing w:before="120" w:after="120"/>
              <w:ind w:left="1080"/>
              <w:rPr>
                <w:rFonts w:asciiTheme="minorHAnsi" w:hAnsiTheme="minorHAnsi" w:cs="Arial"/>
                <w:sz w:val="22"/>
                <w:szCs w:val="22"/>
              </w:rPr>
            </w:pPr>
          </w:p>
          <w:p w14:paraId="26328647" w14:textId="6EC91A83"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08B0F590" w14:textId="77777777" w:rsidR="00D5524D" w:rsidRDefault="00D5524D" w:rsidP="00287389">
            <w:pPr>
              <w:pStyle w:val="ListParagraph"/>
              <w:numPr>
                <w:ilvl w:val="0"/>
                <w:numId w:val="24"/>
              </w:numPr>
              <w:rPr>
                <w:rFonts w:asciiTheme="minorHAnsi" w:hAnsiTheme="minorHAnsi" w:cs="Arial"/>
                <w:bCs/>
                <w:sz w:val="22"/>
                <w:szCs w:val="22"/>
              </w:rPr>
            </w:pPr>
            <w:r w:rsidRPr="00D5524D">
              <w:rPr>
                <w:rFonts w:asciiTheme="minorHAnsi" w:hAnsiTheme="minorHAnsi" w:cs="Arial"/>
                <w:bCs/>
                <w:sz w:val="22"/>
                <w:szCs w:val="22"/>
              </w:rPr>
              <w:t>Active participation in orientation, clinical team meetings, Ethics Seminar, Professional Standards and Licensing Seminar, and other training seminars regarding ethical decision-making and professional practice as a developing psychology intern</w:t>
            </w:r>
          </w:p>
          <w:p w14:paraId="311D16D2" w14:textId="4DDDD75E" w:rsidR="00D5524D" w:rsidRPr="00D5524D" w:rsidRDefault="00D5524D" w:rsidP="00287389">
            <w:pPr>
              <w:pStyle w:val="ListParagraph"/>
              <w:numPr>
                <w:ilvl w:val="0"/>
                <w:numId w:val="24"/>
              </w:numPr>
              <w:rPr>
                <w:rFonts w:asciiTheme="minorHAnsi" w:hAnsiTheme="minorHAnsi" w:cs="Arial"/>
                <w:bCs/>
                <w:sz w:val="22"/>
                <w:szCs w:val="22"/>
              </w:rPr>
            </w:pPr>
            <w:r w:rsidRPr="00D5524D">
              <w:rPr>
                <w:rFonts w:asciiTheme="minorHAnsi" w:hAnsiTheme="minorHAnsi" w:cs="Arial"/>
                <w:bCs/>
                <w:sz w:val="22"/>
                <w:szCs w:val="22"/>
              </w:rPr>
              <w:t>Engage in weekly supervision and consultation as needed regarding professional practice within ethical guidelines and legal standards</w:t>
            </w:r>
          </w:p>
          <w:p w14:paraId="26D4372C" w14:textId="77777777" w:rsidR="00D5524D" w:rsidRPr="00D5524D" w:rsidRDefault="00D5524D" w:rsidP="00D5524D">
            <w:pPr>
              <w:rPr>
                <w:rFonts w:asciiTheme="minorHAnsi" w:hAnsiTheme="minorHAnsi" w:cs="Arial"/>
                <w:bCs/>
                <w:sz w:val="22"/>
                <w:szCs w:val="22"/>
              </w:rPr>
            </w:pPr>
          </w:p>
          <w:p w14:paraId="7615A293" w14:textId="2DC3351F" w:rsidR="00562CD2" w:rsidRPr="00D5524D" w:rsidRDefault="00562CD2"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7A2F87F2" w14:textId="77777777" w:rsidR="00D5524D" w:rsidRPr="00D5524D" w:rsidRDefault="00D5524D" w:rsidP="00287389">
            <w:pPr>
              <w:pStyle w:val="ListParagraph"/>
              <w:numPr>
                <w:ilvl w:val="0"/>
                <w:numId w:val="25"/>
              </w:numPr>
              <w:rPr>
                <w:rFonts w:asciiTheme="minorHAnsi" w:hAnsiTheme="minorHAnsi" w:cs="Arial"/>
                <w:b/>
                <w:sz w:val="22"/>
                <w:szCs w:val="22"/>
              </w:rPr>
            </w:pPr>
            <w:r w:rsidRPr="00D5524D">
              <w:rPr>
                <w:rFonts w:asciiTheme="minorHAnsi" w:hAnsiTheme="minorHAnsi" w:cs="Arial"/>
                <w:bCs/>
                <w:sz w:val="22"/>
                <w:szCs w:val="22"/>
              </w:rPr>
              <w:t>Completion of standard internship evaluations.</w:t>
            </w:r>
          </w:p>
          <w:p w14:paraId="1DB27E0B" w14:textId="77777777" w:rsidR="00D5524D" w:rsidRPr="00D5524D" w:rsidRDefault="00D5524D" w:rsidP="00287389">
            <w:pPr>
              <w:pStyle w:val="ListParagraph"/>
              <w:numPr>
                <w:ilvl w:val="0"/>
                <w:numId w:val="25"/>
              </w:numPr>
              <w:rPr>
                <w:rFonts w:asciiTheme="minorHAnsi" w:hAnsiTheme="minorHAnsi" w:cs="Arial"/>
                <w:b/>
                <w:sz w:val="22"/>
                <w:szCs w:val="22"/>
              </w:rPr>
            </w:pPr>
            <w:r w:rsidRPr="00D5524D">
              <w:rPr>
                <w:rFonts w:asciiTheme="minorHAnsi" w:hAnsiTheme="minorHAnsi" w:cs="Arial"/>
                <w:bCs/>
                <w:sz w:val="22"/>
                <w:szCs w:val="22"/>
              </w:rPr>
              <w:t>Licensed staff provide formative and summative feedback in supervision and seminars.</w:t>
            </w:r>
          </w:p>
          <w:p w14:paraId="7AF8705E" w14:textId="2BCE201B" w:rsidR="00D5524D" w:rsidRPr="00D5524D" w:rsidRDefault="00D5524D" w:rsidP="00D5524D">
            <w:pPr>
              <w:pStyle w:val="ListParagraph"/>
              <w:rPr>
                <w:rFonts w:asciiTheme="minorHAnsi" w:hAnsiTheme="minorHAnsi" w:cs="Arial"/>
                <w:b/>
                <w:sz w:val="22"/>
                <w:szCs w:val="22"/>
              </w:rPr>
            </w:pPr>
          </w:p>
        </w:tc>
      </w:tr>
      <w:tr w:rsidR="0049463C" w:rsidRPr="004F3C2B" w14:paraId="7D66DE5D" w14:textId="77777777" w:rsidTr="0049463C">
        <w:tc>
          <w:tcPr>
            <w:tcW w:w="9350" w:type="dxa"/>
          </w:tcPr>
          <w:p w14:paraId="01F23111" w14:textId="77777777" w:rsidR="0049463C" w:rsidRPr="004F3C2B" w:rsidRDefault="0049463C" w:rsidP="0049463C">
            <w:pPr>
              <w:pStyle w:val="Default"/>
              <w:widowControl/>
              <w:rPr>
                <w:rFonts w:asciiTheme="minorHAnsi" w:hAnsiTheme="minorHAnsi" w:cs="Arial"/>
                <w:b/>
                <w:sz w:val="22"/>
                <w:szCs w:val="22"/>
              </w:rPr>
            </w:pPr>
            <w:r w:rsidRPr="004F3C2B">
              <w:rPr>
                <w:rFonts w:asciiTheme="minorHAnsi" w:hAnsiTheme="minorHAnsi" w:cs="Arial"/>
                <w:b/>
                <w:sz w:val="22"/>
                <w:szCs w:val="22"/>
              </w:rPr>
              <w:lastRenderedPageBreak/>
              <w:t>Competency 2: Professional Values, Attitudes, and Behaviors</w:t>
            </w:r>
            <w:r w:rsidRPr="004F3C2B">
              <w:rPr>
                <w:rFonts w:asciiTheme="minorHAnsi" w:hAnsiTheme="minorHAnsi" w:cs="Arial"/>
                <w:b/>
                <w:sz w:val="22"/>
                <w:szCs w:val="22"/>
              </w:rPr>
              <w:tab/>
            </w:r>
          </w:p>
          <w:p w14:paraId="435101C9" w14:textId="77777777" w:rsidR="00AD6CE9" w:rsidRPr="004F3C2B" w:rsidRDefault="00AD6CE9" w:rsidP="0049463C">
            <w:pPr>
              <w:pStyle w:val="Default"/>
              <w:widowControl/>
              <w:rPr>
                <w:rFonts w:asciiTheme="minorHAnsi" w:hAnsiTheme="minorHAnsi" w:cs="Arial"/>
                <w:b/>
                <w:sz w:val="22"/>
                <w:szCs w:val="22"/>
              </w:rPr>
            </w:pPr>
          </w:p>
          <w:p w14:paraId="15BE6719" w14:textId="77777777" w:rsidR="0049463C" w:rsidRPr="004F3C2B" w:rsidRDefault="0049463C" w:rsidP="0049463C">
            <w:pPr>
              <w:pStyle w:val="Default"/>
              <w:widowControl/>
              <w:rPr>
                <w:rFonts w:asciiTheme="minorHAnsi" w:hAnsiTheme="minorHAnsi" w:cs="Arial"/>
                <w:sz w:val="22"/>
                <w:szCs w:val="22"/>
              </w:rPr>
            </w:pPr>
            <w:r w:rsidRPr="004F3C2B">
              <w:rPr>
                <w:rFonts w:asciiTheme="minorHAnsi" w:hAnsiTheme="minorHAnsi" w:cs="Arial"/>
                <w:sz w:val="22"/>
                <w:szCs w:val="22"/>
              </w:rPr>
              <w:t>Interns will adhere to professional values with integrity, continuously acquire new skills and knowledge in the practice of psychology, and respond professionally in increasingly complex situations with a greater degree of independence.</w:t>
            </w:r>
          </w:p>
          <w:p w14:paraId="4485E3DA" w14:textId="77777777" w:rsidR="00AD6CE9" w:rsidRPr="004F3C2B" w:rsidRDefault="00AD6CE9" w:rsidP="0049463C">
            <w:pPr>
              <w:pStyle w:val="Default"/>
              <w:widowControl/>
              <w:rPr>
                <w:rFonts w:asciiTheme="minorHAnsi" w:hAnsiTheme="minorHAnsi" w:cs="Arial"/>
                <w:sz w:val="22"/>
                <w:szCs w:val="22"/>
              </w:rPr>
            </w:pPr>
          </w:p>
          <w:p w14:paraId="5F82FDC2"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Approaches difficult situations with honesty and integrity.</w:t>
            </w:r>
          </w:p>
          <w:p w14:paraId="3F4DD3F8"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reasoning in ethical decision-making and conducts self ethically in all professional activities.</w:t>
            </w:r>
          </w:p>
          <w:p w14:paraId="27C9986D" w14:textId="4A05D161"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Articulates and demonstrates how one’s own intersectional identities and value system</w:t>
            </w:r>
            <w:r w:rsidR="000C1B45">
              <w:rPr>
                <w:rFonts w:asciiTheme="minorHAnsi" w:hAnsiTheme="minorHAnsi" w:cs="Arial"/>
                <w:sz w:val="22"/>
                <w:szCs w:val="22"/>
              </w:rPr>
              <w:t>s</w:t>
            </w:r>
            <w:r w:rsidRPr="004F3C2B">
              <w:rPr>
                <w:rFonts w:asciiTheme="minorHAnsi" w:hAnsiTheme="minorHAnsi" w:cs="Arial"/>
                <w:sz w:val="22"/>
                <w:szCs w:val="22"/>
              </w:rPr>
              <w:t xml:space="preserve"> may impact case conceptualization, selection of treatment modalities, treatment planning, and culture-specific interventions in the counseling process.</w:t>
            </w:r>
          </w:p>
          <w:p w14:paraId="7BE96470" w14:textId="0256089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the impact of social, economic, political and other relevant environmental factors on the psychological mental health of clients, while providing support and fostering resilience of affected individuals.</w:t>
            </w:r>
          </w:p>
          <w:p w14:paraId="43BF0A88"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theoretical and empirical literature to generate hypotheses about client dynamics/behavior and selects, plans, and carries out interventions appropriate to the client and the conceptualization.</w:t>
            </w:r>
          </w:p>
          <w:p w14:paraId="1303E856"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Empathizes and acknowledges others’ perspectives, especially when discordant with their own perspective.</w:t>
            </w:r>
          </w:p>
          <w:p w14:paraId="17F4F86C"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manages own emotional reaction in response to others.</w:t>
            </w:r>
          </w:p>
          <w:p w14:paraId="2BEAFE29"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Practices within the limits of competence while appropriately expanding skills in increasingly complex situations with a greater degree of independence.</w:t>
            </w:r>
          </w:p>
          <w:p w14:paraId="712523D6"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timely documentation of intake reports, case notes, and termination summaries in a professional manner consistent with UCC policies and professional standards.</w:t>
            </w:r>
          </w:p>
          <w:p w14:paraId="38DCCABE"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informative and well-integrated notes that address group factors along with information pertinent to each individual member.</w:t>
            </w:r>
          </w:p>
          <w:p w14:paraId="095ABA90"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Engages in self-reflection regarding one's personal and professional development to respond professionally with openness to feedback and supervision</w:t>
            </w:r>
          </w:p>
          <w:p w14:paraId="78B3CA20" w14:textId="77777777" w:rsidR="00AD6CE9" w:rsidRPr="004F3C2B" w:rsidRDefault="00AD6CE9"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maturely to feedback with a growth, rather than a fixed, mindset.</w:t>
            </w:r>
          </w:p>
          <w:p w14:paraId="245E2716"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4B0E3B67" w14:textId="5BAC611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Offers social justice advocacy to campus community, e.g., agency outreach, </w:t>
            </w:r>
            <w:r w:rsidR="00EB3371">
              <w:rPr>
                <w:rFonts w:asciiTheme="minorHAnsi" w:hAnsiTheme="minorHAnsi" w:cs="Arial"/>
                <w:sz w:val="22"/>
                <w:szCs w:val="22"/>
              </w:rPr>
              <w:t>Systems Intervention Project</w:t>
            </w:r>
            <w:r w:rsidRPr="004F3C2B">
              <w:rPr>
                <w:rFonts w:asciiTheme="minorHAnsi" w:hAnsiTheme="minorHAnsi" w:cs="Arial"/>
                <w:sz w:val="22"/>
                <w:szCs w:val="22"/>
              </w:rPr>
              <w:t>s, and UCC “In-reach” initiatives of the intern’s choosing.</w:t>
            </w:r>
          </w:p>
          <w:p w14:paraId="7C09B209" w14:textId="77777777" w:rsidR="0049463C" w:rsidRPr="004F3C2B" w:rsidRDefault="0049463C" w:rsidP="00AD6CE9">
            <w:pPr>
              <w:pStyle w:val="Default"/>
              <w:widowControl/>
              <w:rPr>
                <w:rFonts w:asciiTheme="minorHAnsi" w:hAnsiTheme="minorHAnsi" w:cs="Arial"/>
                <w:sz w:val="22"/>
                <w:szCs w:val="22"/>
              </w:rPr>
            </w:pPr>
          </w:p>
          <w:p w14:paraId="385B2830" w14:textId="1435F92C"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095833F6" w14:textId="77777777" w:rsidR="00D5524D" w:rsidRPr="00D5524D" w:rsidRDefault="00D5524D" w:rsidP="00287389">
            <w:pPr>
              <w:pStyle w:val="ListParagraph"/>
              <w:numPr>
                <w:ilvl w:val="0"/>
                <w:numId w:val="26"/>
              </w:numPr>
              <w:rPr>
                <w:rFonts w:asciiTheme="minorHAnsi" w:hAnsiTheme="minorHAnsi" w:cs="Arial"/>
                <w:bCs/>
                <w:sz w:val="22"/>
                <w:szCs w:val="22"/>
              </w:rPr>
            </w:pPr>
            <w:r w:rsidRPr="00D5524D">
              <w:rPr>
                <w:rFonts w:asciiTheme="minorHAnsi" w:hAnsiTheme="minorHAnsi" w:cs="Arial"/>
                <w:bCs/>
                <w:sz w:val="22"/>
                <w:szCs w:val="22"/>
              </w:rPr>
              <w:t>Attendance at professionally relevant workshops and conferences (e.g., APA, UPA, Utah University and College Counseling Centers’ Conference).</w:t>
            </w:r>
          </w:p>
          <w:p w14:paraId="04E4835F" w14:textId="17CE1EBD" w:rsidR="00D5524D" w:rsidRPr="00D5524D" w:rsidRDefault="00D5524D" w:rsidP="00287389">
            <w:pPr>
              <w:pStyle w:val="ListParagraph"/>
              <w:numPr>
                <w:ilvl w:val="0"/>
                <w:numId w:val="26"/>
              </w:numPr>
              <w:rPr>
                <w:rFonts w:asciiTheme="minorHAnsi" w:hAnsiTheme="minorHAnsi" w:cs="Arial"/>
                <w:bCs/>
                <w:sz w:val="22"/>
                <w:szCs w:val="22"/>
              </w:rPr>
            </w:pPr>
            <w:r w:rsidRPr="00D5524D">
              <w:rPr>
                <w:rFonts w:asciiTheme="minorHAnsi" w:hAnsiTheme="minorHAnsi" w:cs="Arial"/>
                <w:bCs/>
                <w:sz w:val="22"/>
                <w:szCs w:val="22"/>
              </w:rPr>
              <w:t>Participation in relevant training seminars and university responsibilities</w:t>
            </w:r>
          </w:p>
          <w:p w14:paraId="0F2DB4E3" w14:textId="77777777" w:rsidR="00D5524D" w:rsidRDefault="00D5524D" w:rsidP="00D5524D">
            <w:pPr>
              <w:rPr>
                <w:rFonts w:asciiTheme="minorHAnsi" w:hAnsiTheme="minorHAnsi" w:cs="Arial"/>
                <w:bCs/>
                <w:sz w:val="22"/>
                <w:szCs w:val="22"/>
              </w:rPr>
            </w:pPr>
          </w:p>
          <w:p w14:paraId="4D9083C4" w14:textId="1BC06FC4"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13E50D7E" w14:textId="77777777" w:rsidR="00D5524D" w:rsidRPr="00D5524D" w:rsidRDefault="00D5524D" w:rsidP="00287389">
            <w:pPr>
              <w:pStyle w:val="ListParagraph"/>
              <w:numPr>
                <w:ilvl w:val="0"/>
                <w:numId w:val="25"/>
              </w:numPr>
              <w:rPr>
                <w:rFonts w:asciiTheme="minorHAnsi" w:hAnsiTheme="minorHAnsi" w:cs="Arial"/>
                <w:b/>
                <w:sz w:val="22"/>
                <w:szCs w:val="22"/>
              </w:rPr>
            </w:pPr>
            <w:r w:rsidRPr="00D5524D">
              <w:rPr>
                <w:rFonts w:asciiTheme="minorHAnsi" w:hAnsiTheme="minorHAnsi" w:cs="Arial"/>
                <w:bCs/>
                <w:sz w:val="22"/>
                <w:szCs w:val="22"/>
              </w:rPr>
              <w:t>Completion of standard internship evaluations.</w:t>
            </w:r>
          </w:p>
          <w:p w14:paraId="2F9A0E4F" w14:textId="69163466" w:rsidR="00562CD2" w:rsidRPr="00D5524D" w:rsidRDefault="00D5524D" w:rsidP="00287389">
            <w:pPr>
              <w:pStyle w:val="ListParagraph"/>
              <w:numPr>
                <w:ilvl w:val="0"/>
                <w:numId w:val="25"/>
              </w:numPr>
              <w:rPr>
                <w:rFonts w:asciiTheme="minorHAnsi" w:hAnsiTheme="minorHAnsi" w:cs="Arial"/>
                <w:b/>
                <w:sz w:val="22"/>
                <w:szCs w:val="22"/>
              </w:rPr>
            </w:pPr>
            <w:r w:rsidRPr="00D5524D">
              <w:rPr>
                <w:rFonts w:asciiTheme="minorHAnsi" w:hAnsiTheme="minorHAnsi" w:cs="Arial"/>
                <w:bCs/>
                <w:sz w:val="22"/>
                <w:szCs w:val="22"/>
              </w:rPr>
              <w:t>Licensed staff provide formative and summative feedback in supervision and seminars.</w:t>
            </w:r>
          </w:p>
          <w:p w14:paraId="458794DE" w14:textId="639A401A" w:rsidR="00D5524D" w:rsidRPr="004F3C2B" w:rsidRDefault="00D5524D" w:rsidP="00D5524D">
            <w:pPr>
              <w:ind w:left="720"/>
              <w:rPr>
                <w:rFonts w:asciiTheme="minorHAnsi" w:hAnsiTheme="minorHAnsi" w:cs="Arial"/>
                <w:sz w:val="22"/>
                <w:szCs w:val="22"/>
              </w:rPr>
            </w:pPr>
          </w:p>
        </w:tc>
      </w:tr>
      <w:tr w:rsidR="00AD6CE9" w:rsidRPr="004F3C2B" w14:paraId="2AECCCBE" w14:textId="77777777" w:rsidTr="0049463C">
        <w:tc>
          <w:tcPr>
            <w:tcW w:w="9350" w:type="dxa"/>
          </w:tcPr>
          <w:p w14:paraId="6E6D8E31" w14:textId="77777777" w:rsidR="00AD6CE9" w:rsidRPr="004F3C2B" w:rsidRDefault="00AD6CE9" w:rsidP="00AD6CE9">
            <w:pPr>
              <w:pStyle w:val="Default"/>
              <w:widowControl/>
              <w:rPr>
                <w:rFonts w:asciiTheme="minorHAnsi" w:hAnsiTheme="minorHAnsi" w:cs="Arial"/>
                <w:b/>
                <w:sz w:val="22"/>
                <w:szCs w:val="22"/>
              </w:rPr>
            </w:pPr>
            <w:r w:rsidRPr="004F3C2B">
              <w:rPr>
                <w:rFonts w:asciiTheme="minorHAnsi" w:hAnsiTheme="minorHAnsi" w:cs="Arial"/>
                <w:b/>
                <w:sz w:val="22"/>
                <w:szCs w:val="22"/>
              </w:rPr>
              <w:lastRenderedPageBreak/>
              <w:t>Competency 3: Individual and Cultural Diversity</w:t>
            </w:r>
            <w:r w:rsidRPr="004F3C2B">
              <w:rPr>
                <w:rFonts w:asciiTheme="minorHAnsi" w:hAnsiTheme="minorHAnsi" w:cs="Arial"/>
                <w:b/>
                <w:sz w:val="22"/>
                <w:szCs w:val="22"/>
              </w:rPr>
              <w:tab/>
            </w:r>
          </w:p>
          <w:p w14:paraId="7BF4EA1A" w14:textId="77777777" w:rsidR="00AD6CE9" w:rsidRPr="004F3C2B" w:rsidRDefault="00AD6CE9" w:rsidP="00AD6CE9">
            <w:pPr>
              <w:pStyle w:val="Default"/>
              <w:widowControl/>
              <w:rPr>
                <w:rFonts w:asciiTheme="minorHAnsi" w:hAnsiTheme="minorHAnsi" w:cs="Arial"/>
                <w:b/>
                <w:sz w:val="22"/>
                <w:szCs w:val="22"/>
              </w:rPr>
            </w:pPr>
          </w:p>
          <w:p w14:paraId="7DC5F4D5" w14:textId="77777777" w:rsidR="00AD6CE9" w:rsidRPr="004F3C2B" w:rsidRDefault="00AD6CE9" w:rsidP="00AD6CE9">
            <w:pPr>
              <w:pStyle w:val="Default"/>
              <w:widowControl/>
              <w:rPr>
                <w:rFonts w:asciiTheme="minorHAnsi" w:hAnsiTheme="minorHAnsi" w:cs="Arial"/>
                <w:sz w:val="22"/>
                <w:szCs w:val="22"/>
              </w:rPr>
            </w:pPr>
            <w:r w:rsidRPr="004F3C2B">
              <w:rPr>
                <w:rFonts w:asciiTheme="minorHAnsi" w:hAnsiTheme="minorHAnsi" w:cs="Arial"/>
                <w:sz w:val="22"/>
                <w:szCs w:val="22"/>
              </w:rPr>
              <w:t>Interns will increase their awareness, knowledge, sensitivity, and skills in providing culturally competent professional psychological services to diverse individuals and groups who embody broad dimensions of intersectional, cultural, and personal backgrounds.</w:t>
            </w:r>
          </w:p>
          <w:p w14:paraId="2E4E864B" w14:textId="77777777" w:rsidR="00AD6CE9" w:rsidRPr="004F3C2B" w:rsidRDefault="00AD6CE9" w:rsidP="0049463C">
            <w:pPr>
              <w:pStyle w:val="Default"/>
              <w:widowControl/>
              <w:rPr>
                <w:rFonts w:asciiTheme="minorHAnsi" w:hAnsiTheme="minorHAnsi" w:cs="Arial"/>
                <w:b/>
                <w:sz w:val="22"/>
                <w:szCs w:val="22"/>
              </w:rPr>
            </w:pPr>
          </w:p>
          <w:p w14:paraId="1582A8EA" w14:textId="6AE3DACC"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Knows when and with</w:t>
            </w:r>
            <w:r w:rsidR="00A032D4">
              <w:rPr>
                <w:rFonts w:asciiTheme="minorHAnsi" w:hAnsiTheme="minorHAnsi" w:cs="Arial"/>
                <w:sz w:val="22"/>
                <w:szCs w:val="22"/>
              </w:rPr>
              <w:t xml:space="preserve"> whom to request consultation when</w:t>
            </w:r>
            <w:r w:rsidRPr="004F3C2B">
              <w:rPr>
                <w:rFonts w:asciiTheme="minorHAnsi" w:hAnsiTheme="minorHAnsi" w:cs="Arial"/>
                <w:sz w:val="22"/>
                <w:szCs w:val="22"/>
              </w:rPr>
              <w:t xml:space="preserve"> working </w:t>
            </w:r>
            <w:r w:rsidR="00A032D4">
              <w:rPr>
                <w:rFonts w:asciiTheme="minorHAnsi" w:hAnsiTheme="minorHAnsi" w:cs="Arial"/>
                <w:sz w:val="22"/>
                <w:szCs w:val="22"/>
              </w:rPr>
              <w:t>across difference</w:t>
            </w:r>
            <w:r w:rsidRPr="004F3C2B">
              <w:rPr>
                <w:rFonts w:asciiTheme="minorHAnsi" w:hAnsiTheme="minorHAnsi" w:cs="Arial"/>
                <w:sz w:val="22"/>
                <w:szCs w:val="22"/>
              </w:rPr>
              <w:t>.</w:t>
            </w:r>
          </w:p>
          <w:p w14:paraId="5096DF4A" w14:textId="544C19DE"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 xml:space="preserve">Provides culturally competent </w:t>
            </w:r>
            <w:r w:rsidR="00A032D4">
              <w:rPr>
                <w:rFonts w:asciiTheme="minorHAnsi" w:hAnsiTheme="minorHAnsi" w:cs="Arial"/>
                <w:sz w:val="22"/>
                <w:szCs w:val="22"/>
              </w:rPr>
              <w:t xml:space="preserve">and </w:t>
            </w:r>
            <w:r w:rsidRPr="004F3C2B">
              <w:rPr>
                <w:rFonts w:asciiTheme="minorHAnsi" w:hAnsiTheme="minorHAnsi" w:cs="Arial"/>
                <w:sz w:val="22"/>
                <w:szCs w:val="22"/>
              </w:rPr>
              <w:t>multicultural</w:t>
            </w:r>
            <w:r w:rsidR="00A032D4">
              <w:rPr>
                <w:rFonts w:asciiTheme="minorHAnsi" w:hAnsiTheme="minorHAnsi" w:cs="Arial"/>
                <w:sz w:val="22"/>
                <w:szCs w:val="22"/>
              </w:rPr>
              <w:t>ly oriented</w:t>
            </w:r>
            <w:r w:rsidRPr="004F3C2B">
              <w:rPr>
                <w:rFonts w:asciiTheme="minorHAnsi" w:hAnsiTheme="minorHAnsi" w:cs="Arial"/>
                <w:sz w:val="22"/>
                <w:szCs w:val="22"/>
              </w:rPr>
              <w:t xml:space="preserve"> counseling to a diverse client population.</w:t>
            </w:r>
          </w:p>
          <w:p w14:paraId="47010242" w14:textId="674323B1"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and demonstrates how one’s own identities</w:t>
            </w:r>
            <w:r w:rsidR="00A032D4">
              <w:rPr>
                <w:rFonts w:asciiTheme="minorHAnsi" w:hAnsiTheme="minorHAnsi" w:cs="Arial"/>
                <w:sz w:val="22"/>
                <w:szCs w:val="22"/>
              </w:rPr>
              <w:t>, positionalities,</w:t>
            </w:r>
            <w:r w:rsidRPr="004F3C2B">
              <w:rPr>
                <w:rFonts w:asciiTheme="minorHAnsi" w:hAnsiTheme="minorHAnsi" w:cs="Arial"/>
                <w:sz w:val="22"/>
                <w:szCs w:val="22"/>
              </w:rPr>
              <w:t xml:space="preserve"> and value system</w:t>
            </w:r>
            <w:r w:rsidR="00A032D4">
              <w:rPr>
                <w:rFonts w:asciiTheme="minorHAnsi" w:hAnsiTheme="minorHAnsi" w:cs="Arial"/>
                <w:sz w:val="22"/>
                <w:szCs w:val="22"/>
              </w:rPr>
              <w:t>s</w:t>
            </w:r>
            <w:r w:rsidRPr="004F3C2B">
              <w:rPr>
                <w:rFonts w:asciiTheme="minorHAnsi" w:hAnsiTheme="minorHAnsi" w:cs="Arial"/>
                <w:sz w:val="22"/>
                <w:szCs w:val="22"/>
              </w:rPr>
              <w:t xml:space="preserve"> may impact case conceptualization, selection of treatment modalities, treatment planning, and culture-specific interventions in the counseling process.</w:t>
            </w:r>
          </w:p>
          <w:p w14:paraId="0CC078CB" w14:textId="4BCD21E8"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the impact of social, economic, political and other relevant environmental factors on the psychological mental health of clients, while providing support and fostering resilience of affected individuals.</w:t>
            </w:r>
          </w:p>
          <w:p w14:paraId="4EE6BCEA" w14:textId="7F72213C"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Includes interventions for diversity-related support and mobilizing culturally </w:t>
            </w:r>
            <w:r w:rsidR="00D63942">
              <w:rPr>
                <w:rFonts w:asciiTheme="minorHAnsi" w:hAnsiTheme="minorHAnsi" w:cs="Arial"/>
                <w:sz w:val="22"/>
                <w:szCs w:val="22"/>
              </w:rPr>
              <w:t xml:space="preserve">commensurate </w:t>
            </w:r>
            <w:r w:rsidRPr="004F3C2B">
              <w:rPr>
                <w:rFonts w:asciiTheme="minorHAnsi" w:hAnsiTheme="minorHAnsi" w:cs="Arial"/>
                <w:sz w:val="22"/>
                <w:szCs w:val="22"/>
              </w:rPr>
              <w:t>resources.</w:t>
            </w:r>
          </w:p>
          <w:p w14:paraId="04EA4D8E" w14:textId="70EDCCC8"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Incorporates relevant intersectional factors in conceptualizing cases and making interventions.</w:t>
            </w:r>
          </w:p>
          <w:p w14:paraId="2BADED52"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Empirically Supported Treatments (ESTs) appropriately, adapts treatment to multicultural populations, and justifies treatment rationale based on psychological theory.</w:t>
            </w:r>
          </w:p>
          <w:p w14:paraId="4A762720"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clear group norms that keep multicultural factors in mind.</w:t>
            </w:r>
          </w:p>
          <w:p w14:paraId="31C7C347"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Effectively addresses multicultural issues in supervision.  </w:t>
            </w:r>
          </w:p>
          <w:p w14:paraId="579B4DAA"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7BFF488C" w14:textId="77777777"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Formulates a theory-based, conceptual understanding of client problems informed by the current scientific literature, assessment findings, diversity characteristics, and contextual variables.</w:t>
            </w:r>
          </w:p>
          <w:p w14:paraId="0B8F223E" w14:textId="7ACC7759" w:rsidR="00AD6CE9" w:rsidRPr="004F3C2B" w:rsidRDefault="00AD6CE9"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Offers social justice advocacy to campus community, e.g., agency outreach, </w:t>
            </w:r>
            <w:r w:rsidR="00EB3371">
              <w:rPr>
                <w:rFonts w:asciiTheme="minorHAnsi" w:hAnsiTheme="minorHAnsi" w:cs="Arial"/>
                <w:sz w:val="22"/>
                <w:szCs w:val="22"/>
              </w:rPr>
              <w:t>Systems Intervention Project</w:t>
            </w:r>
            <w:r w:rsidRPr="004F3C2B">
              <w:rPr>
                <w:rFonts w:asciiTheme="minorHAnsi" w:hAnsiTheme="minorHAnsi" w:cs="Arial"/>
                <w:sz w:val="22"/>
                <w:szCs w:val="22"/>
              </w:rPr>
              <w:t>s, and UCC “In-reach” initiatives of the intern’s choosing.</w:t>
            </w:r>
          </w:p>
          <w:p w14:paraId="0E55D651" w14:textId="22E06E0A" w:rsidR="00D909BF" w:rsidRPr="00D909BF" w:rsidRDefault="00AD6CE9" w:rsidP="00D909BF">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Addresses relevant environmental and intersectional </w:t>
            </w:r>
            <w:r w:rsidR="00D909BF">
              <w:rPr>
                <w:rFonts w:asciiTheme="minorHAnsi" w:hAnsiTheme="minorHAnsi" w:cs="Arial"/>
                <w:sz w:val="22"/>
                <w:szCs w:val="22"/>
              </w:rPr>
              <w:t>f</w:t>
            </w:r>
            <w:r w:rsidRPr="004F3C2B">
              <w:rPr>
                <w:rFonts w:asciiTheme="minorHAnsi" w:hAnsiTheme="minorHAnsi" w:cs="Arial"/>
                <w:sz w:val="22"/>
                <w:szCs w:val="22"/>
              </w:rPr>
              <w:t>actors in assessment and case conceptualization that may impact clients’ mental health.</w:t>
            </w:r>
          </w:p>
          <w:p w14:paraId="67811725" w14:textId="264F6F19"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05E2A7F3" w14:textId="77777777" w:rsidR="00D5524D" w:rsidRPr="00D5524D" w:rsidRDefault="00D5524D" w:rsidP="00287389">
            <w:pPr>
              <w:pStyle w:val="ListParagraph"/>
              <w:numPr>
                <w:ilvl w:val="0"/>
                <w:numId w:val="25"/>
              </w:numPr>
              <w:rPr>
                <w:rFonts w:asciiTheme="minorHAnsi" w:hAnsiTheme="minorHAnsi" w:cs="Arial"/>
                <w:bCs/>
                <w:sz w:val="22"/>
                <w:szCs w:val="22"/>
              </w:rPr>
            </w:pPr>
            <w:r w:rsidRPr="00D5524D">
              <w:rPr>
                <w:rFonts w:asciiTheme="minorHAnsi" w:hAnsiTheme="minorHAnsi" w:cs="Arial"/>
                <w:bCs/>
                <w:sz w:val="22"/>
                <w:szCs w:val="22"/>
              </w:rPr>
              <w:t>Effective summary of relevant multicultural aspects of clinical assessment from intake interviews in Clinical Team Meetings.</w:t>
            </w:r>
          </w:p>
          <w:p w14:paraId="6351C262" w14:textId="7A683DE9" w:rsidR="00D5524D" w:rsidRPr="00D5524D" w:rsidRDefault="00D5524D" w:rsidP="00287389">
            <w:pPr>
              <w:pStyle w:val="ListParagraph"/>
              <w:numPr>
                <w:ilvl w:val="0"/>
                <w:numId w:val="25"/>
              </w:numPr>
              <w:rPr>
                <w:rFonts w:asciiTheme="minorHAnsi" w:hAnsiTheme="minorHAnsi" w:cs="Arial"/>
                <w:bCs/>
                <w:sz w:val="22"/>
                <w:szCs w:val="22"/>
              </w:rPr>
            </w:pPr>
            <w:r w:rsidRPr="00D5524D">
              <w:rPr>
                <w:rFonts w:asciiTheme="minorHAnsi" w:hAnsiTheme="minorHAnsi" w:cs="Arial"/>
                <w:bCs/>
                <w:sz w:val="22"/>
                <w:szCs w:val="22"/>
              </w:rPr>
              <w:t xml:space="preserve">Demonstration of understanding of the impact of culture and </w:t>
            </w:r>
            <w:r w:rsidR="00D909BF">
              <w:rPr>
                <w:rFonts w:asciiTheme="minorHAnsi" w:hAnsiTheme="minorHAnsi" w:cs="Arial"/>
                <w:bCs/>
                <w:sz w:val="22"/>
                <w:szCs w:val="22"/>
              </w:rPr>
              <w:t xml:space="preserve">systems of privilege and </w:t>
            </w:r>
            <w:r w:rsidRPr="00D5524D">
              <w:rPr>
                <w:rFonts w:asciiTheme="minorHAnsi" w:hAnsiTheme="minorHAnsi" w:cs="Arial"/>
                <w:bCs/>
                <w:sz w:val="22"/>
                <w:szCs w:val="22"/>
              </w:rPr>
              <w:t>oppression on outcomes of clinical and formal assessment in assessment case presentation in Assessment Seminar.</w:t>
            </w:r>
          </w:p>
          <w:p w14:paraId="3A50EBFD" w14:textId="529B10C7" w:rsidR="00D5524D" w:rsidRPr="00D5524D" w:rsidRDefault="00D5524D" w:rsidP="00287389">
            <w:pPr>
              <w:pStyle w:val="ListParagraph"/>
              <w:numPr>
                <w:ilvl w:val="0"/>
                <w:numId w:val="25"/>
              </w:numPr>
              <w:rPr>
                <w:rFonts w:asciiTheme="minorHAnsi" w:hAnsiTheme="minorHAnsi" w:cs="Arial"/>
                <w:bCs/>
                <w:sz w:val="22"/>
                <w:szCs w:val="22"/>
              </w:rPr>
            </w:pPr>
            <w:r w:rsidRPr="00D5524D">
              <w:rPr>
                <w:rFonts w:asciiTheme="minorHAnsi" w:hAnsiTheme="minorHAnsi" w:cs="Arial"/>
                <w:bCs/>
                <w:sz w:val="22"/>
                <w:szCs w:val="22"/>
              </w:rPr>
              <w:t>Evaluation of cultural competence in counseling by primary supervisors through review of videotaped counseling sessions and discussions of case conceptualizations and treatment interventions appropriate to individual clients.</w:t>
            </w:r>
          </w:p>
          <w:p w14:paraId="5F1E6DBE" w14:textId="77777777" w:rsidR="00D5524D" w:rsidRDefault="00D5524D" w:rsidP="00D5524D">
            <w:pPr>
              <w:rPr>
                <w:rFonts w:asciiTheme="minorHAnsi" w:hAnsiTheme="minorHAnsi" w:cs="Arial"/>
                <w:bCs/>
                <w:sz w:val="22"/>
                <w:szCs w:val="22"/>
              </w:rPr>
            </w:pPr>
          </w:p>
          <w:p w14:paraId="3A160255" w14:textId="655F134B"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0C4DA60B"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Completion of standard internship evaluations.</w:t>
            </w:r>
          </w:p>
          <w:p w14:paraId="42B76EED" w14:textId="77777777" w:rsidR="00D5524D" w:rsidRPr="00D5524D" w:rsidRDefault="00D5524D" w:rsidP="00287389">
            <w:pPr>
              <w:pStyle w:val="ListParagraph"/>
              <w:numPr>
                <w:ilvl w:val="0"/>
                <w:numId w:val="25"/>
              </w:numPr>
              <w:rPr>
                <w:rFonts w:asciiTheme="minorHAnsi" w:hAnsiTheme="minorHAnsi" w:cs="Arial"/>
                <w:bCs/>
                <w:sz w:val="22"/>
                <w:szCs w:val="22"/>
              </w:rPr>
            </w:pPr>
            <w:r w:rsidRPr="00D5524D">
              <w:rPr>
                <w:rFonts w:asciiTheme="minorHAnsi" w:hAnsiTheme="minorHAnsi" w:cs="Arial"/>
                <w:bCs/>
                <w:sz w:val="22"/>
                <w:szCs w:val="22"/>
              </w:rPr>
              <w:t>Discussion and case documentation with supervisors.</w:t>
            </w:r>
          </w:p>
          <w:p w14:paraId="10CD6E0E" w14:textId="77777777" w:rsidR="00562CD2"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Licensed staff provide formative and summative feedback in supervision and seminars.</w:t>
            </w:r>
          </w:p>
          <w:p w14:paraId="5CA7C2E6" w14:textId="5543457B" w:rsidR="00D5524D" w:rsidRPr="004F3C2B" w:rsidRDefault="00D5524D" w:rsidP="00D5524D">
            <w:pPr>
              <w:pStyle w:val="ListParagraph"/>
              <w:rPr>
                <w:rFonts w:asciiTheme="minorHAnsi" w:hAnsiTheme="minorHAnsi" w:cs="Arial"/>
                <w:sz w:val="22"/>
                <w:szCs w:val="22"/>
              </w:rPr>
            </w:pPr>
          </w:p>
        </w:tc>
      </w:tr>
    </w:tbl>
    <w:p w14:paraId="59777109" w14:textId="77777777" w:rsidR="0085757C" w:rsidRPr="004F3C2B" w:rsidRDefault="0085757C" w:rsidP="005D2264">
      <w:pPr>
        <w:pStyle w:val="Default"/>
        <w:widowControl/>
        <w:rPr>
          <w:rFonts w:asciiTheme="minorHAnsi" w:hAnsiTheme="minorHAnsi" w:cs="Arial"/>
          <w:sz w:val="22"/>
          <w:szCs w:val="22"/>
        </w:rPr>
      </w:pPr>
    </w:p>
    <w:p w14:paraId="56384235" w14:textId="77777777" w:rsidR="002F6B05" w:rsidRPr="004F3C2B" w:rsidRDefault="002F6B05" w:rsidP="005D2264">
      <w:pPr>
        <w:pStyle w:val="Default"/>
        <w:widowControl/>
        <w:rPr>
          <w:rFonts w:asciiTheme="minorHAnsi" w:hAnsiTheme="minorHAnsi" w:cs="Arial"/>
          <w:sz w:val="22"/>
          <w:szCs w:val="22"/>
        </w:rPr>
      </w:pPr>
    </w:p>
    <w:tbl>
      <w:tblPr>
        <w:tblStyle w:val="TableGrid"/>
        <w:tblW w:w="0" w:type="auto"/>
        <w:tblLook w:val="04A0" w:firstRow="1" w:lastRow="0" w:firstColumn="1" w:lastColumn="0" w:noHBand="0" w:noVBand="1"/>
      </w:tblPr>
      <w:tblGrid>
        <w:gridCol w:w="9350"/>
      </w:tblGrid>
      <w:tr w:rsidR="0049463C" w:rsidRPr="004F3C2B" w14:paraId="18BB3062" w14:textId="77777777" w:rsidTr="0049463C">
        <w:tc>
          <w:tcPr>
            <w:tcW w:w="9350" w:type="dxa"/>
          </w:tcPr>
          <w:p w14:paraId="4750C039" w14:textId="77777777" w:rsidR="0049463C" w:rsidRPr="004F3C2B" w:rsidRDefault="0049463C" w:rsidP="0049463C">
            <w:pPr>
              <w:pStyle w:val="Default"/>
              <w:widowControl/>
              <w:jc w:val="center"/>
              <w:rPr>
                <w:rFonts w:asciiTheme="minorHAnsi" w:hAnsiTheme="minorHAnsi" w:cs="Arial"/>
                <w:b/>
                <w:sz w:val="22"/>
                <w:szCs w:val="22"/>
              </w:rPr>
            </w:pPr>
            <w:r w:rsidRPr="004F3C2B">
              <w:rPr>
                <w:rFonts w:asciiTheme="minorHAnsi" w:hAnsiTheme="minorHAnsi" w:cs="Arial"/>
                <w:b/>
                <w:sz w:val="22"/>
                <w:szCs w:val="22"/>
              </w:rPr>
              <w:lastRenderedPageBreak/>
              <w:t>Aim 2: Professional Development</w:t>
            </w:r>
          </w:p>
          <w:p w14:paraId="7FEB23CB" w14:textId="77777777" w:rsidR="00D60B4A" w:rsidRPr="004F3C2B" w:rsidRDefault="00D60B4A" w:rsidP="0049463C">
            <w:pPr>
              <w:pStyle w:val="Default"/>
              <w:widowControl/>
              <w:jc w:val="center"/>
              <w:rPr>
                <w:rFonts w:asciiTheme="minorHAnsi" w:hAnsiTheme="minorHAnsi" w:cs="Arial"/>
                <w:b/>
                <w:sz w:val="22"/>
                <w:szCs w:val="22"/>
              </w:rPr>
            </w:pPr>
          </w:p>
          <w:p w14:paraId="7AC921D2" w14:textId="77777777" w:rsidR="0049463C" w:rsidRPr="004F3C2B" w:rsidRDefault="0049463C" w:rsidP="005D2264">
            <w:pPr>
              <w:pStyle w:val="Default"/>
              <w:widowControl/>
              <w:rPr>
                <w:rFonts w:asciiTheme="minorHAnsi" w:hAnsiTheme="minorHAnsi" w:cs="Arial"/>
                <w:sz w:val="22"/>
                <w:szCs w:val="22"/>
              </w:rPr>
            </w:pPr>
            <w:r w:rsidRPr="004F3C2B">
              <w:rPr>
                <w:rFonts w:asciiTheme="minorHAnsi" w:hAnsiTheme="minorHAnsi" w:cs="Arial"/>
                <w:sz w:val="22"/>
                <w:szCs w:val="22"/>
              </w:rPr>
              <w:t>Interns will identify and practice continuing abilities for meaningful practice as psychologists.</w:t>
            </w:r>
          </w:p>
          <w:p w14:paraId="112377E4" w14:textId="77777777" w:rsidR="00D60B4A" w:rsidRPr="004F3C2B" w:rsidRDefault="00D60B4A" w:rsidP="005D2264">
            <w:pPr>
              <w:pStyle w:val="Default"/>
              <w:widowControl/>
              <w:rPr>
                <w:rFonts w:asciiTheme="minorHAnsi" w:hAnsiTheme="minorHAnsi" w:cs="Arial"/>
                <w:sz w:val="22"/>
                <w:szCs w:val="22"/>
              </w:rPr>
            </w:pPr>
          </w:p>
        </w:tc>
      </w:tr>
      <w:tr w:rsidR="0049463C" w:rsidRPr="004F3C2B" w14:paraId="4F3E4E03" w14:textId="77777777" w:rsidTr="0049463C">
        <w:tc>
          <w:tcPr>
            <w:tcW w:w="9350" w:type="dxa"/>
          </w:tcPr>
          <w:p w14:paraId="603BEF2C" w14:textId="77777777" w:rsidR="0049463C" w:rsidRPr="004F3C2B" w:rsidRDefault="0049463C" w:rsidP="0049463C">
            <w:pPr>
              <w:pStyle w:val="Default"/>
              <w:rPr>
                <w:rFonts w:asciiTheme="minorHAnsi" w:hAnsiTheme="minorHAnsi" w:cs="Arial"/>
                <w:b/>
                <w:sz w:val="22"/>
                <w:szCs w:val="22"/>
              </w:rPr>
            </w:pPr>
            <w:r w:rsidRPr="004F3C2B">
              <w:rPr>
                <w:rFonts w:asciiTheme="minorHAnsi" w:hAnsiTheme="minorHAnsi" w:cs="Arial"/>
                <w:b/>
                <w:sz w:val="22"/>
                <w:szCs w:val="22"/>
              </w:rPr>
              <w:t>Competency 4:</w:t>
            </w:r>
            <w:r w:rsidRPr="004F3C2B">
              <w:rPr>
                <w:rFonts w:asciiTheme="minorHAnsi" w:hAnsiTheme="minorHAnsi"/>
                <w:b/>
                <w:sz w:val="22"/>
                <w:szCs w:val="22"/>
              </w:rPr>
              <w:t xml:space="preserve"> </w:t>
            </w:r>
            <w:r w:rsidRPr="004F3C2B">
              <w:rPr>
                <w:rFonts w:asciiTheme="minorHAnsi" w:hAnsiTheme="minorHAnsi" w:cs="Arial"/>
                <w:b/>
                <w:sz w:val="22"/>
                <w:szCs w:val="22"/>
              </w:rPr>
              <w:t>Communication and Interpersonal Skills</w:t>
            </w:r>
            <w:r w:rsidRPr="004F3C2B">
              <w:rPr>
                <w:rFonts w:asciiTheme="minorHAnsi" w:hAnsiTheme="minorHAnsi" w:cs="Arial"/>
                <w:b/>
                <w:sz w:val="22"/>
                <w:szCs w:val="22"/>
              </w:rPr>
              <w:tab/>
            </w:r>
          </w:p>
          <w:p w14:paraId="76536770" w14:textId="77777777" w:rsidR="00D60B4A" w:rsidRPr="004F3C2B" w:rsidRDefault="00D60B4A" w:rsidP="0049463C">
            <w:pPr>
              <w:pStyle w:val="Default"/>
              <w:rPr>
                <w:rFonts w:asciiTheme="minorHAnsi" w:hAnsiTheme="minorHAnsi" w:cs="Arial"/>
                <w:sz w:val="22"/>
                <w:szCs w:val="22"/>
              </w:rPr>
            </w:pPr>
          </w:p>
          <w:p w14:paraId="78B42893" w14:textId="77777777" w:rsidR="0049463C" w:rsidRPr="004F3C2B" w:rsidRDefault="0049463C" w:rsidP="0049463C">
            <w:pPr>
              <w:pStyle w:val="Default"/>
              <w:rPr>
                <w:rFonts w:asciiTheme="minorHAnsi" w:hAnsiTheme="minorHAnsi" w:cs="Arial"/>
                <w:sz w:val="22"/>
                <w:szCs w:val="22"/>
              </w:rPr>
            </w:pPr>
            <w:r w:rsidRPr="004F3C2B">
              <w:rPr>
                <w:rFonts w:asciiTheme="minorHAnsi" w:hAnsiTheme="minorHAnsi" w:cs="Arial"/>
                <w:sz w:val="22"/>
                <w:szCs w:val="22"/>
              </w:rPr>
              <w:t>Interns will identify and practice effective verbal, non-verbal, and written communication skills to interact competently and professionally with clients, colleagues, supervisors, and trainees. Interns will develop meaningful relationships in their professional roles.</w:t>
            </w:r>
          </w:p>
          <w:p w14:paraId="32857708" w14:textId="77777777" w:rsidR="00D60B4A" w:rsidRPr="004F3C2B" w:rsidRDefault="00D60B4A" w:rsidP="00D60B4A">
            <w:pPr>
              <w:pStyle w:val="Default"/>
              <w:rPr>
                <w:rFonts w:asciiTheme="minorHAnsi" w:hAnsiTheme="minorHAnsi" w:cs="Arial"/>
                <w:sz w:val="22"/>
                <w:szCs w:val="22"/>
              </w:rPr>
            </w:pPr>
          </w:p>
          <w:p w14:paraId="45342979"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Provides culturally competent multicultural counseling to a diverse client population.</w:t>
            </w:r>
          </w:p>
          <w:p w14:paraId="7D27F04E" w14:textId="0CF0830A"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and demonstrates how one’s own intersectional identities and value system</w:t>
            </w:r>
            <w:r w:rsidR="00146797">
              <w:rPr>
                <w:rFonts w:asciiTheme="minorHAnsi" w:hAnsiTheme="minorHAnsi" w:cs="Arial"/>
                <w:sz w:val="22"/>
                <w:szCs w:val="22"/>
              </w:rPr>
              <w:t>s</w:t>
            </w:r>
            <w:r w:rsidRPr="004F3C2B">
              <w:rPr>
                <w:rFonts w:asciiTheme="minorHAnsi" w:hAnsiTheme="minorHAnsi" w:cs="Arial"/>
                <w:sz w:val="22"/>
                <w:szCs w:val="22"/>
              </w:rPr>
              <w:t xml:space="preserve"> may impact case conceptualization, selection of treatment modalities, treatment planning, and culture-specific interventions in the counseling process.</w:t>
            </w:r>
          </w:p>
          <w:p w14:paraId="003AC904" w14:textId="59E0F00C"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the impact of social, economic, political and other relevant environmental factors on the psychological mental health of clients, while providing support and fostering resilience of affected individuals.</w:t>
            </w:r>
          </w:p>
          <w:p w14:paraId="6A3E487C"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Interprets and explains therapeutic assessments as counseling progresses to inform diagnosis, case conceptualization, and treatment planning.</w:t>
            </w:r>
          </w:p>
          <w:p w14:paraId="726FB96D"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Presents research results in professionally acceptable written and oral format.</w:t>
            </w:r>
          </w:p>
          <w:p w14:paraId="432986E7"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Effectively works with mental health professionals from different disciplines.</w:t>
            </w:r>
          </w:p>
          <w:p w14:paraId="2B2932F2"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consults with permanent clinical staff members, peers, and local or national experts when needed.</w:t>
            </w:r>
          </w:p>
          <w:p w14:paraId="66943E63"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Empathizes and acknowledges others’ perspectives, especially when discordant with their own perspective.</w:t>
            </w:r>
          </w:p>
          <w:p w14:paraId="602A38F3"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therapeutic relationships with therapy clients.</w:t>
            </w:r>
          </w:p>
          <w:p w14:paraId="4ED7AC13"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manages own emotional reaction in response to others.</w:t>
            </w:r>
          </w:p>
          <w:p w14:paraId="42F14106"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appropriately to client affect, verbal, and non-verbal behaviors.</w:t>
            </w:r>
          </w:p>
          <w:p w14:paraId="3C586124"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Makes appropriate process interventions (e.g., use of self, immediacy, or use of self).</w:t>
            </w:r>
          </w:p>
          <w:p w14:paraId="25937361"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Develops and maintains an effective working relationship with co-facilitator.</w:t>
            </w:r>
          </w:p>
          <w:p w14:paraId="24BE06CA"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direct and respectful language to clarify misunderstandings, manage difficult conversations, and resolve conflicts in interpersonal relationships.</w:t>
            </w:r>
          </w:p>
          <w:p w14:paraId="29172FDA"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timely documentation of intake reports, case notes, and termination summaries in a professional manner consistent with UCC policies and professional standards.</w:t>
            </w:r>
          </w:p>
          <w:p w14:paraId="79938812"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informative and well-integrated notes that address group factors along with information pertinent to each individual member.</w:t>
            </w:r>
          </w:p>
          <w:p w14:paraId="2BD81E7D"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maturely to feedback with a growth, rather than a fixed, mindset.</w:t>
            </w:r>
          </w:p>
          <w:p w14:paraId="1D16764E"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Engages supervisees and maintains effective supervisory relationships in practice.</w:t>
            </w:r>
          </w:p>
          <w:p w14:paraId="01C56076"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Provides constructive and timely evaluative feedback to supervisees regarding their provision </w:t>
            </w:r>
            <w:r w:rsidRPr="004F3C2B">
              <w:rPr>
                <w:rFonts w:asciiTheme="minorHAnsi" w:hAnsiTheme="minorHAnsi" w:cs="Arial"/>
                <w:sz w:val="22"/>
                <w:szCs w:val="22"/>
              </w:rPr>
              <w:lastRenderedPageBreak/>
              <w:t>of therapy.</w:t>
            </w:r>
          </w:p>
          <w:p w14:paraId="0C124558"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formative and summative evaluation with supervisees, incorporating verbal and written feedback.</w:t>
            </w:r>
          </w:p>
          <w:p w14:paraId="33FAF679"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therapeutic rapport with intake clients.</w:t>
            </w:r>
          </w:p>
          <w:p w14:paraId="3DCE3E97"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Screens walk-in or phone-in clients appropriately for urgency of need.</w:t>
            </w:r>
          </w:p>
          <w:p w14:paraId="2C43EBC1"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Succinctly describes clients, client issues, and relevant background factors.</w:t>
            </w:r>
          </w:p>
          <w:p w14:paraId="44B81272"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Demonstrates conceptual understanding of clinical information through appropriate use of professional terminology.</w:t>
            </w:r>
          </w:p>
          <w:p w14:paraId="64A87641"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Professionally discusses the similarities and differences between outreach, consultation, and psychotherapy.</w:t>
            </w:r>
          </w:p>
          <w:p w14:paraId="2DCD8976"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Accurately describes models and theories of outreach and consultation that underlie our service delivery of these modalities (e.g., the Interactive Cube Model, systems variables, organizational cultures, factors that influence change, principles of collaborative multicultural outreach).</w:t>
            </w:r>
          </w:p>
          <w:p w14:paraId="411F3248"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the possible ethical dilemmas arising in outreach and consultation service delivery and describes strategies to deal appropriately with them.</w:t>
            </w:r>
          </w:p>
          <w:p w14:paraId="64D8D9C2" w14:textId="77777777" w:rsidR="00D60B4A" w:rsidRPr="004F3C2B" w:rsidRDefault="00D60B4A"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robust working alliance across professional relationships.</w:t>
            </w:r>
          </w:p>
          <w:p w14:paraId="6E26CD00" w14:textId="77777777" w:rsidR="00D60B4A" w:rsidRPr="004F3C2B" w:rsidRDefault="00D60B4A"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Communicates psychological concepts in a manner that can be easily comprehended.</w:t>
            </w:r>
          </w:p>
          <w:p w14:paraId="61937DEC" w14:textId="77777777" w:rsidR="0049463C" w:rsidRPr="004F3C2B" w:rsidRDefault="00D60B4A"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testing and assessment focused integrated reports appropriate to the differing needs of the consumers of the report (e.g. client, therapist, referring offices).</w:t>
            </w:r>
          </w:p>
          <w:p w14:paraId="714C0F40" w14:textId="76A2FB81"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1681A72D" w14:textId="77777777"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 xml:space="preserve">Participation in relevant training seminars </w:t>
            </w:r>
          </w:p>
          <w:p w14:paraId="06F739D3" w14:textId="3E266857" w:rsidR="00D5524D" w:rsidRPr="00D5524D" w:rsidRDefault="006F3CF5" w:rsidP="00287389">
            <w:pPr>
              <w:pStyle w:val="ListParagraph"/>
              <w:numPr>
                <w:ilvl w:val="0"/>
                <w:numId w:val="27"/>
              </w:numPr>
              <w:rPr>
                <w:rFonts w:asciiTheme="minorHAnsi" w:hAnsiTheme="minorHAnsi" w:cs="Arial"/>
                <w:bCs/>
                <w:sz w:val="22"/>
                <w:szCs w:val="22"/>
              </w:rPr>
            </w:pPr>
            <w:r>
              <w:rPr>
                <w:rFonts w:asciiTheme="minorHAnsi" w:hAnsiTheme="minorHAnsi" w:cs="Arial"/>
                <w:bCs/>
                <w:sz w:val="22"/>
                <w:szCs w:val="22"/>
              </w:rPr>
              <w:t>Systems Intervention Project (SIP)</w:t>
            </w:r>
            <w:r w:rsidR="00D5524D" w:rsidRPr="00D5524D">
              <w:rPr>
                <w:rFonts w:asciiTheme="minorHAnsi" w:hAnsiTheme="minorHAnsi" w:cs="Arial"/>
                <w:bCs/>
                <w:sz w:val="22"/>
                <w:szCs w:val="22"/>
              </w:rPr>
              <w:t xml:space="preserve"> presentation to other trainees and staff</w:t>
            </w:r>
          </w:p>
          <w:p w14:paraId="55720A46" w14:textId="77777777"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“Job talk” in Professional Development Seminar</w:t>
            </w:r>
          </w:p>
          <w:p w14:paraId="6900E128" w14:textId="29CBE232" w:rsid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Engages in outreach and consultation with other university organizations</w:t>
            </w:r>
          </w:p>
          <w:p w14:paraId="0DB14FC4" w14:textId="77777777" w:rsidR="00D5524D" w:rsidRPr="00D5524D" w:rsidRDefault="00D5524D" w:rsidP="00D5524D">
            <w:pPr>
              <w:pStyle w:val="ListParagraph"/>
              <w:rPr>
                <w:rFonts w:asciiTheme="minorHAnsi" w:hAnsiTheme="minorHAnsi" w:cs="Arial"/>
                <w:bCs/>
                <w:sz w:val="22"/>
                <w:szCs w:val="22"/>
              </w:rPr>
            </w:pPr>
          </w:p>
          <w:p w14:paraId="61CAA8ED" w14:textId="00BB6C0F"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06571586"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Completion of standard internship evaluations.</w:t>
            </w:r>
          </w:p>
          <w:p w14:paraId="127F1B21" w14:textId="77777777" w:rsidR="0049463C"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Licensed staff provide formative and summative feedback in supervision and seminars.</w:t>
            </w:r>
          </w:p>
          <w:p w14:paraId="503653EB" w14:textId="3403D7EB" w:rsidR="00D5524D" w:rsidRPr="00D5524D" w:rsidRDefault="00D5524D" w:rsidP="00D5524D">
            <w:pPr>
              <w:pStyle w:val="ListParagraph"/>
              <w:rPr>
                <w:rFonts w:asciiTheme="minorHAnsi" w:hAnsiTheme="minorHAnsi" w:cs="Arial"/>
                <w:sz w:val="22"/>
                <w:szCs w:val="22"/>
              </w:rPr>
            </w:pPr>
          </w:p>
        </w:tc>
      </w:tr>
      <w:tr w:rsidR="0049463C" w:rsidRPr="004F3C2B" w14:paraId="7F385A52" w14:textId="77777777" w:rsidTr="0049463C">
        <w:tc>
          <w:tcPr>
            <w:tcW w:w="9350" w:type="dxa"/>
          </w:tcPr>
          <w:p w14:paraId="2443BBA8" w14:textId="582B1786" w:rsidR="0049463C" w:rsidRPr="004F3C2B" w:rsidRDefault="0049463C" w:rsidP="0049463C">
            <w:pPr>
              <w:pStyle w:val="Default"/>
              <w:rPr>
                <w:rFonts w:asciiTheme="minorHAnsi" w:hAnsiTheme="minorHAnsi" w:cs="Arial"/>
                <w:b/>
                <w:sz w:val="22"/>
                <w:szCs w:val="22"/>
              </w:rPr>
            </w:pPr>
            <w:r w:rsidRPr="004F3C2B">
              <w:rPr>
                <w:rFonts w:asciiTheme="minorHAnsi" w:hAnsiTheme="minorHAnsi" w:cs="Arial"/>
                <w:b/>
                <w:sz w:val="22"/>
                <w:szCs w:val="22"/>
              </w:rPr>
              <w:lastRenderedPageBreak/>
              <w:t>Competency 5: Consultation and Inter</w:t>
            </w:r>
            <w:r w:rsidR="00B27A47">
              <w:rPr>
                <w:rFonts w:asciiTheme="minorHAnsi" w:hAnsiTheme="minorHAnsi" w:cs="Arial"/>
                <w:b/>
                <w:sz w:val="22"/>
                <w:szCs w:val="22"/>
              </w:rPr>
              <w:t>-</w:t>
            </w:r>
            <w:r w:rsidRPr="004F3C2B">
              <w:rPr>
                <w:rFonts w:asciiTheme="minorHAnsi" w:hAnsiTheme="minorHAnsi" w:cs="Arial"/>
                <w:b/>
                <w:sz w:val="22"/>
                <w:szCs w:val="22"/>
              </w:rPr>
              <w:t>professional/ Interdisciplinary Skills</w:t>
            </w:r>
          </w:p>
          <w:p w14:paraId="5582EB74" w14:textId="77777777" w:rsidR="00D60B4A" w:rsidRPr="004F3C2B" w:rsidRDefault="00D60B4A" w:rsidP="0049463C">
            <w:pPr>
              <w:pStyle w:val="Default"/>
              <w:rPr>
                <w:rFonts w:asciiTheme="minorHAnsi" w:hAnsiTheme="minorHAnsi" w:cs="Arial"/>
                <w:sz w:val="22"/>
                <w:szCs w:val="22"/>
              </w:rPr>
            </w:pPr>
          </w:p>
          <w:p w14:paraId="1A8FAFAA" w14:textId="77777777" w:rsidR="0049463C" w:rsidRPr="004F3C2B" w:rsidRDefault="0049463C" w:rsidP="0049463C">
            <w:pPr>
              <w:pStyle w:val="Default"/>
              <w:rPr>
                <w:rFonts w:asciiTheme="minorHAnsi" w:hAnsiTheme="minorHAnsi" w:cs="Arial"/>
                <w:sz w:val="22"/>
                <w:szCs w:val="22"/>
              </w:rPr>
            </w:pPr>
            <w:r w:rsidRPr="004F3C2B">
              <w:rPr>
                <w:rFonts w:asciiTheme="minorHAnsi" w:hAnsiTheme="minorHAnsi" w:cs="Arial"/>
                <w:sz w:val="22"/>
                <w:szCs w:val="22"/>
              </w:rPr>
              <w:t>Interns will acquire knowledge and skills to perform consultation and outreach within university and community settings as well as collaborate with other mental health professionals.</w:t>
            </w:r>
          </w:p>
          <w:p w14:paraId="1552BD2A" w14:textId="77777777" w:rsidR="0049463C" w:rsidRPr="004F3C2B" w:rsidRDefault="0049463C" w:rsidP="005D2264">
            <w:pPr>
              <w:pStyle w:val="Default"/>
              <w:widowControl/>
              <w:rPr>
                <w:rFonts w:asciiTheme="minorHAnsi" w:hAnsiTheme="minorHAnsi" w:cs="Arial"/>
                <w:sz w:val="22"/>
                <w:szCs w:val="22"/>
              </w:rPr>
            </w:pPr>
          </w:p>
          <w:p w14:paraId="222FB4C6" w14:textId="0DFC7B70"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Knows when and with whom to request consultation</w:t>
            </w:r>
            <w:r w:rsidR="00B27A47">
              <w:rPr>
                <w:rFonts w:asciiTheme="minorHAnsi" w:hAnsiTheme="minorHAnsi" w:cs="Arial"/>
                <w:sz w:val="22"/>
                <w:szCs w:val="22"/>
              </w:rPr>
              <w:t xml:space="preserve"> when</w:t>
            </w:r>
            <w:r w:rsidRPr="004F3C2B">
              <w:rPr>
                <w:rFonts w:asciiTheme="minorHAnsi" w:hAnsiTheme="minorHAnsi" w:cs="Arial"/>
                <w:sz w:val="22"/>
                <w:szCs w:val="22"/>
              </w:rPr>
              <w:t xml:space="preserve"> working </w:t>
            </w:r>
            <w:r w:rsidR="00B27A47">
              <w:rPr>
                <w:rFonts w:asciiTheme="minorHAnsi" w:hAnsiTheme="minorHAnsi" w:cs="Arial"/>
                <w:sz w:val="22"/>
                <w:szCs w:val="22"/>
              </w:rPr>
              <w:t>across difference</w:t>
            </w:r>
            <w:r w:rsidRPr="004F3C2B">
              <w:rPr>
                <w:rFonts w:asciiTheme="minorHAnsi" w:hAnsiTheme="minorHAnsi" w:cs="Arial"/>
                <w:sz w:val="22"/>
                <w:szCs w:val="22"/>
              </w:rPr>
              <w:t>.</w:t>
            </w:r>
          </w:p>
          <w:p w14:paraId="1B36D278"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Effectively works with mental health professionals from different disciplines.</w:t>
            </w:r>
          </w:p>
          <w:p w14:paraId="21350476"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consults with permanent clinical staff members, peers, and local or national experts when needed.</w:t>
            </w:r>
          </w:p>
          <w:p w14:paraId="09F8E58F"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identifies and refers clients for crisis intervention, brief therapy, group therapy and/or community services.</w:t>
            </w:r>
          </w:p>
          <w:p w14:paraId="2C8B456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Identifies the steps involved in assessment and needs evaluation of the outreach and consultation process and the importance of tailoring interventions to meet the needs of the organization.</w:t>
            </w:r>
          </w:p>
          <w:p w14:paraId="75F1C7C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Professionally discusses the similarities and differences between outreach, consultation, and psychotherapy.</w:t>
            </w:r>
          </w:p>
          <w:p w14:paraId="5789C47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Accurately describes models and theories of outreach and consultation that underlie our service delivery of these modalities (e.g., the Interactive Cube Model, systems variables, organizational cultures, factors that influence change, principles of collaborative multicultural outreach).</w:t>
            </w:r>
          </w:p>
          <w:p w14:paraId="5B437C8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the possible ethical dilemmas arising in outreach and consultation service delivery and describes strategies to deal appropriately with them.</w:t>
            </w:r>
          </w:p>
          <w:p w14:paraId="470CF25A"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robust working alliance across professional relationships.</w:t>
            </w:r>
          </w:p>
          <w:p w14:paraId="56BA4015" w14:textId="00FB27A1"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Offers social justice advocacy to campus community, e.g., agency outreach, </w:t>
            </w:r>
            <w:r w:rsidR="00EB3371">
              <w:rPr>
                <w:rFonts w:asciiTheme="minorHAnsi" w:hAnsiTheme="minorHAnsi" w:cs="Arial"/>
                <w:sz w:val="22"/>
                <w:szCs w:val="22"/>
              </w:rPr>
              <w:t>Systems Intervention Project</w:t>
            </w:r>
            <w:r w:rsidRPr="004F3C2B">
              <w:rPr>
                <w:rFonts w:asciiTheme="minorHAnsi" w:hAnsiTheme="minorHAnsi" w:cs="Arial"/>
                <w:sz w:val="22"/>
                <w:szCs w:val="22"/>
              </w:rPr>
              <w:t>s, and UCC “In-reach” initiatives of the intern’s choosing.</w:t>
            </w:r>
          </w:p>
          <w:p w14:paraId="42395A38" w14:textId="77777777" w:rsidR="0049463C"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testing and assessment focused integrated reports appropriate to the differing needs of the consumers of the report (e.g. client, therapist, referring offices).</w:t>
            </w:r>
          </w:p>
          <w:p w14:paraId="2D46E219" w14:textId="77777777" w:rsidR="00E253D1" w:rsidRPr="004F3C2B" w:rsidRDefault="00E253D1" w:rsidP="00562CD2">
            <w:pPr>
              <w:pStyle w:val="Default"/>
              <w:ind w:left="360"/>
              <w:rPr>
                <w:rFonts w:asciiTheme="minorHAnsi" w:hAnsiTheme="minorHAnsi" w:cs="Arial"/>
                <w:sz w:val="22"/>
                <w:szCs w:val="22"/>
              </w:rPr>
            </w:pPr>
          </w:p>
          <w:p w14:paraId="314082C7" w14:textId="312D2722"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p>
          <w:p w14:paraId="24739051" w14:textId="2DBA3B9E"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 xml:space="preserve">Participation in relevant training seminars, including Outreach and </w:t>
            </w:r>
            <w:r w:rsidR="006F3CF5">
              <w:rPr>
                <w:rFonts w:asciiTheme="minorHAnsi" w:hAnsiTheme="minorHAnsi" w:cs="Arial"/>
                <w:bCs/>
                <w:sz w:val="22"/>
                <w:szCs w:val="22"/>
              </w:rPr>
              <w:t>Systems Intervention Project (SIP)</w:t>
            </w:r>
            <w:r w:rsidRPr="00D5524D">
              <w:rPr>
                <w:rFonts w:asciiTheme="minorHAnsi" w:hAnsiTheme="minorHAnsi" w:cs="Arial"/>
                <w:bCs/>
                <w:sz w:val="22"/>
                <w:szCs w:val="22"/>
              </w:rPr>
              <w:t xml:space="preserve"> seminar</w:t>
            </w:r>
          </w:p>
          <w:p w14:paraId="007445ED" w14:textId="7DC63BBC"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 xml:space="preserve">Engage in </w:t>
            </w:r>
            <w:r w:rsidR="00B27A47">
              <w:rPr>
                <w:rFonts w:asciiTheme="minorHAnsi" w:hAnsiTheme="minorHAnsi" w:cs="Arial"/>
                <w:bCs/>
                <w:sz w:val="22"/>
                <w:szCs w:val="22"/>
              </w:rPr>
              <w:t>at least 4</w:t>
            </w:r>
            <w:r w:rsidRPr="00D5524D">
              <w:rPr>
                <w:rFonts w:asciiTheme="minorHAnsi" w:hAnsiTheme="minorHAnsi" w:cs="Arial"/>
                <w:bCs/>
                <w:sz w:val="22"/>
                <w:szCs w:val="22"/>
              </w:rPr>
              <w:t xml:space="preserve"> outreach presentations each semester in coordination with the Outreach Coordinator</w:t>
            </w:r>
            <w:r w:rsidR="00B27A47">
              <w:rPr>
                <w:rFonts w:asciiTheme="minorHAnsi" w:hAnsiTheme="minorHAnsi" w:cs="Arial"/>
                <w:bCs/>
                <w:sz w:val="22"/>
                <w:szCs w:val="22"/>
              </w:rPr>
              <w:t>, as well as tabling events in the summer for New Student Orientation</w:t>
            </w:r>
          </w:p>
          <w:p w14:paraId="07AB480D" w14:textId="19CFFE68" w:rsidR="00D5524D" w:rsidRP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 xml:space="preserve">Select and follow-through on completion of a </w:t>
            </w:r>
            <w:r w:rsidR="006F3CF5">
              <w:rPr>
                <w:rFonts w:asciiTheme="minorHAnsi" w:hAnsiTheme="minorHAnsi" w:cs="Arial"/>
                <w:bCs/>
                <w:sz w:val="22"/>
                <w:szCs w:val="22"/>
              </w:rPr>
              <w:t>Systems Intervention Project (SIP)</w:t>
            </w:r>
            <w:r w:rsidRPr="00D5524D">
              <w:rPr>
                <w:rFonts w:asciiTheme="minorHAnsi" w:hAnsiTheme="minorHAnsi" w:cs="Arial"/>
                <w:bCs/>
                <w:sz w:val="22"/>
                <w:szCs w:val="22"/>
              </w:rPr>
              <w:t xml:space="preserve"> </w:t>
            </w:r>
          </w:p>
          <w:p w14:paraId="2FBD164E" w14:textId="7C3B6651" w:rsidR="00D5524D" w:rsidRDefault="00D5524D" w:rsidP="00287389">
            <w:pPr>
              <w:pStyle w:val="ListParagraph"/>
              <w:numPr>
                <w:ilvl w:val="0"/>
                <w:numId w:val="27"/>
              </w:numPr>
              <w:rPr>
                <w:rFonts w:asciiTheme="minorHAnsi" w:hAnsiTheme="minorHAnsi" w:cs="Arial"/>
                <w:bCs/>
                <w:sz w:val="22"/>
                <w:szCs w:val="22"/>
              </w:rPr>
            </w:pPr>
            <w:r w:rsidRPr="00D5524D">
              <w:rPr>
                <w:rFonts w:asciiTheme="minorHAnsi" w:hAnsiTheme="minorHAnsi" w:cs="Arial"/>
                <w:bCs/>
                <w:sz w:val="22"/>
                <w:szCs w:val="22"/>
              </w:rPr>
              <w:t xml:space="preserve">Present summary report of </w:t>
            </w:r>
            <w:r w:rsidR="006F3CF5">
              <w:rPr>
                <w:rFonts w:asciiTheme="minorHAnsi" w:hAnsiTheme="minorHAnsi" w:cs="Arial"/>
                <w:bCs/>
                <w:sz w:val="22"/>
                <w:szCs w:val="22"/>
              </w:rPr>
              <w:t>Systems Intervention Project (SIP)</w:t>
            </w:r>
            <w:r w:rsidRPr="00D5524D">
              <w:rPr>
                <w:rFonts w:asciiTheme="minorHAnsi" w:hAnsiTheme="minorHAnsi" w:cs="Arial"/>
                <w:bCs/>
                <w:sz w:val="22"/>
                <w:szCs w:val="22"/>
              </w:rPr>
              <w:t xml:space="preserve"> to staff and trainees</w:t>
            </w:r>
          </w:p>
          <w:p w14:paraId="6F772700" w14:textId="77777777" w:rsidR="00D5524D" w:rsidRPr="00D5524D" w:rsidRDefault="00D5524D" w:rsidP="00D5524D">
            <w:pPr>
              <w:pStyle w:val="ListParagraph"/>
              <w:rPr>
                <w:rFonts w:asciiTheme="minorHAnsi" w:hAnsiTheme="minorHAnsi" w:cs="Arial"/>
                <w:bCs/>
                <w:sz w:val="22"/>
                <w:szCs w:val="22"/>
              </w:rPr>
            </w:pPr>
          </w:p>
          <w:p w14:paraId="040D755F" w14:textId="252B64D5"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225B31EA"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Completion of standard internship evaluations.</w:t>
            </w:r>
          </w:p>
          <w:p w14:paraId="35976CD2" w14:textId="04E00CE4" w:rsidR="00562CD2"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bCs/>
                <w:sz w:val="22"/>
                <w:szCs w:val="22"/>
              </w:rPr>
              <w:t>Licensed staff provide formative and summative feedback in supervision and seminars.</w:t>
            </w:r>
          </w:p>
          <w:p w14:paraId="0F6DB7FF" w14:textId="1A186996" w:rsidR="00D5524D" w:rsidRPr="004F3C2B" w:rsidRDefault="00D5524D" w:rsidP="00D5524D">
            <w:pPr>
              <w:pStyle w:val="Default"/>
              <w:ind w:left="360"/>
              <w:rPr>
                <w:rFonts w:asciiTheme="minorHAnsi" w:hAnsiTheme="minorHAnsi" w:cs="Arial"/>
                <w:sz w:val="22"/>
                <w:szCs w:val="22"/>
              </w:rPr>
            </w:pPr>
          </w:p>
        </w:tc>
      </w:tr>
      <w:tr w:rsidR="0049463C" w:rsidRPr="004F3C2B" w14:paraId="41414BA4" w14:textId="77777777" w:rsidTr="0049463C">
        <w:tc>
          <w:tcPr>
            <w:tcW w:w="9350" w:type="dxa"/>
          </w:tcPr>
          <w:p w14:paraId="2FEDEDD5" w14:textId="77777777" w:rsidR="0049463C" w:rsidRPr="004F3C2B" w:rsidRDefault="0049463C" w:rsidP="0049463C">
            <w:pPr>
              <w:pStyle w:val="Default"/>
              <w:widowControl/>
              <w:rPr>
                <w:rFonts w:asciiTheme="minorHAnsi" w:hAnsiTheme="minorHAnsi" w:cs="Arial"/>
                <w:b/>
                <w:sz w:val="22"/>
                <w:szCs w:val="22"/>
              </w:rPr>
            </w:pPr>
            <w:r w:rsidRPr="004F3C2B">
              <w:rPr>
                <w:rFonts w:asciiTheme="minorHAnsi" w:hAnsiTheme="minorHAnsi" w:cs="Arial"/>
                <w:b/>
                <w:sz w:val="22"/>
                <w:szCs w:val="22"/>
              </w:rPr>
              <w:lastRenderedPageBreak/>
              <w:t>Competency 6: Research</w:t>
            </w:r>
          </w:p>
          <w:p w14:paraId="55C9C989" w14:textId="77777777" w:rsidR="00D60B4A" w:rsidRPr="004F3C2B" w:rsidRDefault="00D60B4A" w:rsidP="0049463C">
            <w:pPr>
              <w:pStyle w:val="Default"/>
              <w:widowControl/>
              <w:rPr>
                <w:rFonts w:asciiTheme="minorHAnsi" w:hAnsiTheme="minorHAnsi" w:cs="Arial"/>
                <w:sz w:val="22"/>
                <w:szCs w:val="22"/>
              </w:rPr>
            </w:pPr>
          </w:p>
          <w:p w14:paraId="39457FB6" w14:textId="77777777" w:rsidR="0049463C" w:rsidRPr="004F3C2B" w:rsidRDefault="0049463C" w:rsidP="0049463C">
            <w:pPr>
              <w:pStyle w:val="Default"/>
              <w:widowControl/>
              <w:rPr>
                <w:rFonts w:asciiTheme="minorHAnsi" w:hAnsiTheme="minorHAnsi" w:cs="Arial"/>
                <w:sz w:val="22"/>
                <w:szCs w:val="22"/>
              </w:rPr>
            </w:pPr>
            <w:r w:rsidRPr="004F3C2B">
              <w:rPr>
                <w:rFonts w:asciiTheme="minorHAnsi" w:hAnsiTheme="minorHAnsi" w:cs="Arial"/>
                <w:sz w:val="22"/>
                <w:szCs w:val="22"/>
              </w:rPr>
              <w:t>Interns will demonstrate integration of empirical science and clinical practice to produce and disseminate new knowledge, critically evaluate and use current knowledge to solve novel problems, and apply research in clinical settings.</w:t>
            </w:r>
          </w:p>
          <w:p w14:paraId="3A413505" w14:textId="77777777" w:rsidR="0049463C" w:rsidRPr="004F3C2B" w:rsidRDefault="0049463C" w:rsidP="00E253D1">
            <w:pPr>
              <w:pStyle w:val="Default"/>
              <w:widowControl/>
              <w:spacing w:before="120" w:after="120"/>
              <w:rPr>
                <w:rFonts w:asciiTheme="minorHAnsi" w:hAnsiTheme="minorHAnsi" w:cs="Arial"/>
                <w:sz w:val="22"/>
                <w:szCs w:val="22"/>
              </w:rPr>
            </w:pPr>
          </w:p>
          <w:p w14:paraId="729BDABA"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theoretical and empirical literature to generate hypotheses about client dynamics/behavior and selects, plans, and carries out interventions appropriate to the client and the conceptualization.</w:t>
            </w:r>
          </w:p>
          <w:p w14:paraId="60231092"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Presents research results in professionally acceptable written and oral format.</w:t>
            </w:r>
          </w:p>
          <w:p w14:paraId="3C3FACBF"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Engages in ongoing scholarly activities.</w:t>
            </w:r>
          </w:p>
          <w:p w14:paraId="71D2F0F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Demonstrates the substantially independent ability to critically evaluate and disseminate research or other scholarly activities at the local, regional, or national level.</w:t>
            </w:r>
          </w:p>
          <w:p w14:paraId="4472AB1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Integrates professional research into clinical practice, conceptualization, and treatment.</w:t>
            </w:r>
          </w:p>
          <w:p w14:paraId="7E1B55B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79B45A0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Formulates a theory-based, conceptual understanding of client problems informed by the current scientific literature, assessment findings, diversity characteristics, and contextual variables.</w:t>
            </w:r>
          </w:p>
          <w:p w14:paraId="16EF4EE9" w14:textId="77777777" w:rsidR="0049463C" w:rsidRPr="004F3C2B" w:rsidRDefault="00E253D1"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Chooses and integrates use of a variety of psychometric instruments having considered the relevant empirical literature.</w:t>
            </w:r>
          </w:p>
          <w:p w14:paraId="75B2FE4F" w14:textId="77777777" w:rsidR="00E253D1" w:rsidRPr="004F3C2B" w:rsidRDefault="00E253D1" w:rsidP="00E253D1">
            <w:pPr>
              <w:pStyle w:val="Default"/>
              <w:widowControl/>
              <w:ind w:left="1080"/>
              <w:rPr>
                <w:rFonts w:asciiTheme="minorHAnsi" w:hAnsiTheme="minorHAnsi" w:cs="Arial"/>
                <w:sz w:val="22"/>
                <w:szCs w:val="22"/>
              </w:rPr>
            </w:pPr>
          </w:p>
          <w:p w14:paraId="389FAB8C" w14:textId="617BECF1"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3D5E1EF7" w14:textId="77777777" w:rsidR="00D5524D" w:rsidRDefault="00D5524D" w:rsidP="00287389">
            <w:pPr>
              <w:pStyle w:val="ListParagraph"/>
              <w:numPr>
                <w:ilvl w:val="0"/>
                <w:numId w:val="28"/>
              </w:numPr>
              <w:rPr>
                <w:rFonts w:asciiTheme="minorHAnsi" w:hAnsiTheme="minorHAnsi" w:cs="Arial"/>
                <w:bCs/>
                <w:sz w:val="22"/>
                <w:szCs w:val="22"/>
              </w:rPr>
            </w:pPr>
            <w:r w:rsidRPr="00D5524D">
              <w:rPr>
                <w:rFonts w:asciiTheme="minorHAnsi" w:hAnsiTheme="minorHAnsi" w:cs="Arial"/>
                <w:bCs/>
                <w:sz w:val="22"/>
                <w:szCs w:val="22"/>
              </w:rPr>
              <w:t>Integrate empirical research into relevant professional and clinical presentations, including training seminars, clinical supervision, and outreach.</w:t>
            </w:r>
          </w:p>
          <w:p w14:paraId="2A2089A6" w14:textId="246121E5" w:rsidR="00D5524D" w:rsidRPr="00D5524D" w:rsidRDefault="00D5524D" w:rsidP="00287389">
            <w:pPr>
              <w:pStyle w:val="ListParagraph"/>
              <w:numPr>
                <w:ilvl w:val="0"/>
                <w:numId w:val="28"/>
              </w:numPr>
              <w:rPr>
                <w:rFonts w:asciiTheme="minorHAnsi" w:hAnsiTheme="minorHAnsi" w:cs="Arial"/>
                <w:bCs/>
                <w:sz w:val="22"/>
                <w:szCs w:val="22"/>
              </w:rPr>
            </w:pPr>
            <w:r w:rsidRPr="00D5524D">
              <w:rPr>
                <w:rFonts w:asciiTheme="minorHAnsi" w:hAnsiTheme="minorHAnsi" w:cs="Arial"/>
                <w:bCs/>
                <w:sz w:val="22"/>
                <w:szCs w:val="22"/>
              </w:rPr>
              <w:t>Successful submission and defense of dissertation/equivalent project or use of weekly research time for continued progress on dissertation project, if not yet completed.</w:t>
            </w:r>
          </w:p>
          <w:p w14:paraId="5EF7C240" w14:textId="77777777" w:rsidR="00D5524D" w:rsidRPr="00D5524D" w:rsidRDefault="00D5524D" w:rsidP="00D5524D">
            <w:pPr>
              <w:pStyle w:val="ListParagraph"/>
              <w:ind w:left="1440"/>
              <w:rPr>
                <w:rFonts w:asciiTheme="minorHAnsi" w:hAnsiTheme="minorHAnsi" w:cs="Arial"/>
                <w:bCs/>
                <w:sz w:val="22"/>
                <w:szCs w:val="22"/>
              </w:rPr>
            </w:pPr>
          </w:p>
          <w:p w14:paraId="3D4D6E96" w14:textId="6E19F906"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7A3AECE1"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Completion of standard internship evaluations.</w:t>
            </w:r>
          </w:p>
          <w:p w14:paraId="419E6242"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Generation of manuscripts, presentations, workshops, or dissertation progress while on internship.</w:t>
            </w:r>
          </w:p>
          <w:p w14:paraId="742C54D1" w14:textId="06AF7DDD"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Participation in research teams</w:t>
            </w:r>
            <w:r w:rsidR="00F45299">
              <w:rPr>
                <w:rFonts w:asciiTheme="minorHAnsi" w:hAnsiTheme="minorHAnsi" w:cs="Arial"/>
                <w:sz w:val="22"/>
                <w:szCs w:val="22"/>
              </w:rPr>
              <w:t xml:space="preserve"> as they are available</w:t>
            </w:r>
            <w:r w:rsidRPr="00D5524D">
              <w:rPr>
                <w:rFonts w:asciiTheme="minorHAnsi" w:hAnsiTheme="minorHAnsi" w:cs="Arial"/>
                <w:sz w:val="22"/>
                <w:szCs w:val="22"/>
              </w:rPr>
              <w:t xml:space="preserve">, or demonstration of integration of research into clinical or professional work </w:t>
            </w:r>
          </w:p>
          <w:p w14:paraId="3934FFAC" w14:textId="77777777" w:rsidR="00562CD2" w:rsidRPr="004F3C2B" w:rsidRDefault="00562CD2" w:rsidP="00D5524D">
            <w:pPr>
              <w:pStyle w:val="ListParagraph"/>
              <w:rPr>
                <w:rFonts w:asciiTheme="minorHAnsi" w:hAnsiTheme="minorHAnsi" w:cs="Arial"/>
                <w:sz w:val="22"/>
                <w:szCs w:val="22"/>
              </w:rPr>
            </w:pPr>
          </w:p>
        </w:tc>
      </w:tr>
    </w:tbl>
    <w:p w14:paraId="00FFAA79" w14:textId="77777777" w:rsidR="002F6B05" w:rsidRPr="004F3C2B" w:rsidRDefault="002F6B05" w:rsidP="005D2264">
      <w:pPr>
        <w:pStyle w:val="Default"/>
        <w:widowControl/>
        <w:rPr>
          <w:rFonts w:asciiTheme="minorHAnsi" w:hAnsiTheme="minorHAnsi" w:cs="Arial"/>
          <w:sz w:val="22"/>
          <w:szCs w:val="22"/>
        </w:rPr>
      </w:pPr>
    </w:p>
    <w:tbl>
      <w:tblPr>
        <w:tblStyle w:val="TableGrid"/>
        <w:tblW w:w="0" w:type="auto"/>
        <w:tblLook w:val="04A0" w:firstRow="1" w:lastRow="0" w:firstColumn="1" w:lastColumn="0" w:noHBand="0" w:noVBand="1"/>
      </w:tblPr>
      <w:tblGrid>
        <w:gridCol w:w="9350"/>
      </w:tblGrid>
      <w:tr w:rsidR="0049463C" w:rsidRPr="004F3C2B" w14:paraId="52A6798C" w14:textId="77777777" w:rsidTr="0049463C">
        <w:tc>
          <w:tcPr>
            <w:tcW w:w="9350" w:type="dxa"/>
          </w:tcPr>
          <w:p w14:paraId="6B3B99E7" w14:textId="77777777" w:rsidR="0049463C" w:rsidRPr="004F3C2B" w:rsidRDefault="0049463C" w:rsidP="0049463C">
            <w:pPr>
              <w:pStyle w:val="Default"/>
              <w:widowControl/>
              <w:jc w:val="center"/>
              <w:rPr>
                <w:rFonts w:asciiTheme="minorHAnsi" w:hAnsiTheme="minorHAnsi" w:cs="Arial"/>
                <w:b/>
                <w:sz w:val="22"/>
                <w:szCs w:val="22"/>
              </w:rPr>
            </w:pPr>
            <w:r w:rsidRPr="004F3C2B">
              <w:rPr>
                <w:rFonts w:asciiTheme="minorHAnsi" w:hAnsiTheme="minorHAnsi" w:cs="Arial"/>
                <w:b/>
                <w:sz w:val="22"/>
                <w:szCs w:val="22"/>
              </w:rPr>
              <w:t>Aim 3: Clinical Development.</w:t>
            </w:r>
          </w:p>
          <w:p w14:paraId="688C2ABA" w14:textId="77777777" w:rsidR="00E253D1" w:rsidRPr="004F3C2B" w:rsidRDefault="00E253D1" w:rsidP="0049463C">
            <w:pPr>
              <w:pStyle w:val="Default"/>
              <w:widowControl/>
              <w:rPr>
                <w:rFonts w:asciiTheme="minorHAnsi" w:eastAsia="Calibri" w:hAnsiTheme="minorHAnsi"/>
                <w:sz w:val="22"/>
                <w:szCs w:val="22"/>
              </w:rPr>
            </w:pPr>
          </w:p>
          <w:p w14:paraId="64501808" w14:textId="77777777" w:rsidR="0049463C" w:rsidRPr="004F3C2B" w:rsidRDefault="0049463C" w:rsidP="0049463C">
            <w:pPr>
              <w:pStyle w:val="Default"/>
              <w:widowControl/>
              <w:rPr>
                <w:rFonts w:asciiTheme="minorHAnsi" w:eastAsia="Calibri" w:hAnsiTheme="minorHAnsi"/>
                <w:sz w:val="22"/>
                <w:szCs w:val="22"/>
              </w:rPr>
            </w:pPr>
            <w:r w:rsidRPr="004F3C2B">
              <w:rPr>
                <w:rFonts w:asciiTheme="minorHAnsi" w:eastAsia="Calibri" w:hAnsiTheme="minorHAnsi"/>
                <w:sz w:val="22"/>
                <w:szCs w:val="22"/>
              </w:rPr>
              <w:t>Interns will engage in evidence-based practice to support client and trainee growth.</w:t>
            </w:r>
          </w:p>
          <w:p w14:paraId="6FB6CB69" w14:textId="77777777" w:rsidR="00E253D1" w:rsidRPr="004F3C2B" w:rsidRDefault="00E253D1" w:rsidP="0049463C">
            <w:pPr>
              <w:pStyle w:val="Default"/>
              <w:widowControl/>
              <w:rPr>
                <w:rFonts w:asciiTheme="minorHAnsi" w:hAnsiTheme="minorHAnsi" w:cs="Arial"/>
                <w:sz w:val="22"/>
                <w:szCs w:val="22"/>
              </w:rPr>
            </w:pPr>
          </w:p>
        </w:tc>
      </w:tr>
      <w:tr w:rsidR="0049463C" w:rsidRPr="004F3C2B" w14:paraId="2C6DD20C" w14:textId="77777777" w:rsidTr="0049463C">
        <w:tc>
          <w:tcPr>
            <w:tcW w:w="9350" w:type="dxa"/>
          </w:tcPr>
          <w:p w14:paraId="5791DA2E" w14:textId="77777777" w:rsidR="00E253D1" w:rsidRPr="004F3C2B" w:rsidRDefault="00E253D1" w:rsidP="0049463C">
            <w:pPr>
              <w:rPr>
                <w:rFonts w:asciiTheme="minorHAnsi" w:eastAsia="Calibri" w:hAnsiTheme="minorHAnsi"/>
                <w:b/>
                <w:sz w:val="22"/>
                <w:szCs w:val="22"/>
              </w:rPr>
            </w:pPr>
          </w:p>
          <w:p w14:paraId="116C0D40" w14:textId="77777777" w:rsidR="00E253D1" w:rsidRPr="004F3C2B" w:rsidRDefault="0049463C" w:rsidP="0049463C">
            <w:pPr>
              <w:rPr>
                <w:rFonts w:asciiTheme="minorHAnsi" w:eastAsia="Calibri" w:hAnsiTheme="minorHAnsi"/>
                <w:b/>
                <w:sz w:val="22"/>
                <w:szCs w:val="22"/>
              </w:rPr>
            </w:pPr>
            <w:r w:rsidRPr="004F3C2B">
              <w:rPr>
                <w:rFonts w:asciiTheme="minorHAnsi" w:eastAsia="Calibri" w:hAnsiTheme="minorHAnsi"/>
                <w:b/>
                <w:sz w:val="22"/>
                <w:szCs w:val="22"/>
              </w:rPr>
              <w:t>Competency 7:</w:t>
            </w:r>
            <w:r w:rsidRPr="004F3C2B">
              <w:rPr>
                <w:rFonts w:asciiTheme="minorHAnsi" w:hAnsiTheme="minorHAnsi"/>
                <w:b/>
                <w:sz w:val="22"/>
                <w:szCs w:val="22"/>
              </w:rPr>
              <w:t xml:space="preserve"> </w:t>
            </w:r>
            <w:r w:rsidRPr="004F3C2B">
              <w:rPr>
                <w:rFonts w:asciiTheme="minorHAnsi" w:eastAsia="Calibri" w:hAnsiTheme="minorHAnsi"/>
                <w:b/>
                <w:sz w:val="22"/>
                <w:szCs w:val="22"/>
              </w:rPr>
              <w:t>Intervention</w:t>
            </w:r>
          </w:p>
          <w:p w14:paraId="7945115C" w14:textId="77777777" w:rsidR="0049463C" w:rsidRPr="004F3C2B" w:rsidRDefault="0049463C" w:rsidP="0049463C">
            <w:pPr>
              <w:rPr>
                <w:rFonts w:asciiTheme="minorHAnsi" w:eastAsia="Calibri" w:hAnsiTheme="minorHAnsi"/>
                <w:b/>
                <w:sz w:val="22"/>
                <w:szCs w:val="22"/>
              </w:rPr>
            </w:pPr>
            <w:r w:rsidRPr="004F3C2B">
              <w:rPr>
                <w:rFonts w:asciiTheme="minorHAnsi" w:eastAsia="Calibri" w:hAnsiTheme="minorHAnsi"/>
                <w:b/>
                <w:sz w:val="22"/>
                <w:szCs w:val="22"/>
              </w:rPr>
              <w:tab/>
            </w:r>
          </w:p>
          <w:p w14:paraId="69B7F0B4" w14:textId="77777777" w:rsidR="0049463C" w:rsidRPr="004F3C2B" w:rsidRDefault="0049463C" w:rsidP="0049463C">
            <w:pPr>
              <w:rPr>
                <w:rFonts w:asciiTheme="minorHAnsi" w:eastAsia="Calibri" w:hAnsiTheme="minorHAnsi"/>
                <w:sz w:val="22"/>
                <w:szCs w:val="22"/>
              </w:rPr>
            </w:pPr>
            <w:r w:rsidRPr="004F3C2B">
              <w:rPr>
                <w:rFonts w:asciiTheme="minorHAnsi" w:eastAsia="Calibri" w:hAnsiTheme="minorHAnsi"/>
                <w:sz w:val="22"/>
                <w:szCs w:val="22"/>
              </w:rPr>
              <w:t>Interns will demonstrate competence in evidence-based clinical interventions with clients presenting with a variety of concerns across psychotherapy modalities.</w:t>
            </w:r>
          </w:p>
          <w:p w14:paraId="509A1403" w14:textId="77777777" w:rsidR="0049463C" w:rsidRPr="004F3C2B" w:rsidRDefault="0049463C" w:rsidP="0049463C">
            <w:pPr>
              <w:rPr>
                <w:rFonts w:asciiTheme="minorHAnsi" w:eastAsia="Calibri" w:hAnsiTheme="minorHAnsi"/>
                <w:sz w:val="22"/>
                <w:szCs w:val="22"/>
              </w:rPr>
            </w:pPr>
          </w:p>
          <w:p w14:paraId="41FEA323"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Anticipates and resolves ethical dilemmas as they arise and utilizes consultation and relevant literature to clarify issues.</w:t>
            </w:r>
          </w:p>
          <w:p w14:paraId="60C54CB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Acts consistently with APA Ethical Principles of Psychologists; ASPPB Code of Conduct; and state, local, university, and agency policies and procedures.</w:t>
            </w:r>
          </w:p>
          <w:p w14:paraId="0C1C912D" w14:textId="6E6F36B2"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Knows when and with whom to request consultation </w:t>
            </w:r>
            <w:r w:rsidR="00F45299">
              <w:rPr>
                <w:rFonts w:asciiTheme="minorHAnsi" w:hAnsiTheme="minorHAnsi" w:cs="Arial"/>
                <w:sz w:val="22"/>
                <w:szCs w:val="22"/>
              </w:rPr>
              <w:t>when</w:t>
            </w:r>
            <w:r w:rsidRPr="004F3C2B">
              <w:rPr>
                <w:rFonts w:asciiTheme="minorHAnsi" w:hAnsiTheme="minorHAnsi" w:cs="Arial"/>
                <w:sz w:val="22"/>
                <w:szCs w:val="22"/>
              </w:rPr>
              <w:t xml:space="preserve"> working </w:t>
            </w:r>
            <w:r w:rsidR="00F45299">
              <w:rPr>
                <w:rFonts w:asciiTheme="minorHAnsi" w:hAnsiTheme="minorHAnsi" w:cs="Arial"/>
                <w:sz w:val="22"/>
                <w:szCs w:val="22"/>
              </w:rPr>
              <w:t>across difference</w:t>
            </w:r>
            <w:r w:rsidRPr="004F3C2B">
              <w:rPr>
                <w:rFonts w:asciiTheme="minorHAnsi" w:hAnsiTheme="minorHAnsi" w:cs="Arial"/>
                <w:sz w:val="22"/>
                <w:szCs w:val="22"/>
              </w:rPr>
              <w:t>.</w:t>
            </w:r>
          </w:p>
          <w:p w14:paraId="3EFA2185" w14:textId="6C4DEAC9"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Provides culturally co</w:t>
            </w:r>
            <w:r w:rsidR="00F45299">
              <w:rPr>
                <w:rFonts w:asciiTheme="minorHAnsi" w:hAnsiTheme="minorHAnsi" w:cs="Arial"/>
                <w:sz w:val="22"/>
                <w:szCs w:val="22"/>
              </w:rPr>
              <w:t>mpetent and multiculturally oriented counseling</w:t>
            </w:r>
            <w:r w:rsidRPr="004F3C2B">
              <w:rPr>
                <w:rFonts w:asciiTheme="minorHAnsi" w:hAnsiTheme="minorHAnsi" w:cs="Arial"/>
                <w:sz w:val="22"/>
                <w:szCs w:val="22"/>
              </w:rPr>
              <w:t xml:space="preserve"> to a diverse client population.</w:t>
            </w:r>
          </w:p>
          <w:p w14:paraId="1CE4D1AC" w14:textId="541D663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Articulates and demonstrates how one’s own identities and value system</w:t>
            </w:r>
            <w:r w:rsidR="00F45299">
              <w:rPr>
                <w:rFonts w:asciiTheme="minorHAnsi" w:hAnsiTheme="minorHAnsi" w:cs="Arial"/>
                <w:sz w:val="22"/>
                <w:szCs w:val="22"/>
              </w:rPr>
              <w:t>s</w:t>
            </w:r>
            <w:r w:rsidRPr="004F3C2B">
              <w:rPr>
                <w:rFonts w:asciiTheme="minorHAnsi" w:hAnsiTheme="minorHAnsi" w:cs="Arial"/>
                <w:sz w:val="22"/>
                <w:szCs w:val="22"/>
              </w:rPr>
              <w:t xml:space="preserve"> may impact case conceptualization, selection of treatment modalities, treatment planning, and culture-specific interventions in the counseling process.</w:t>
            </w:r>
          </w:p>
          <w:p w14:paraId="114C6B9C"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Articulates the impact of social, economic, political and other relevant environmental factors </w:t>
            </w:r>
            <w:r w:rsidRPr="004F3C2B">
              <w:rPr>
                <w:rFonts w:asciiTheme="minorHAnsi" w:hAnsiTheme="minorHAnsi" w:cs="Arial"/>
                <w:sz w:val="22"/>
                <w:szCs w:val="22"/>
              </w:rPr>
              <w:lastRenderedPageBreak/>
              <w:t>on the psychological mental health of diverse clients, while providing support and fostering resilience of affected individuals.</w:t>
            </w:r>
          </w:p>
          <w:p w14:paraId="3BC8F505" w14:textId="5484F621"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Includes interventions for diversity-related support and mobilizing culturally </w:t>
            </w:r>
            <w:r w:rsidR="00F45299">
              <w:rPr>
                <w:rFonts w:asciiTheme="minorHAnsi" w:hAnsiTheme="minorHAnsi" w:cs="Arial"/>
                <w:sz w:val="22"/>
                <w:szCs w:val="22"/>
              </w:rPr>
              <w:t xml:space="preserve">commensurate </w:t>
            </w:r>
            <w:r w:rsidRPr="004F3C2B">
              <w:rPr>
                <w:rFonts w:asciiTheme="minorHAnsi" w:hAnsiTheme="minorHAnsi" w:cs="Arial"/>
                <w:sz w:val="22"/>
                <w:szCs w:val="22"/>
              </w:rPr>
              <w:t>resources.</w:t>
            </w:r>
          </w:p>
          <w:p w14:paraId="276CA73F" w14:textId="040EA8B3"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Incorporates relevant intersectional factors in conceptualizing cases and making interventions.</w:t>
            </w:r>
          </w:p>
          <w:p w14:paraId="0E58DAF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Empirically Supported Treatments (ESTs) appropriately, adapts treatment to multicultural populations, and justifies treatment rationale based on psychological theory</w:t>
            </w:r>
          </w:p>
          <w:p w14:paraId="01D5806A"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theoretical and empirical literature to generate hypotheses about client dynamics/behavior and selects, plans, and carries out interventions appropriate to the client and the conceptualization.</w:t>
            </w:r>
          </w:p>
          <w:p w14:paraId="76AC22F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Interprets and explains therapeutic assessments as counseling progresses to inform diagnosis, case conceptualization, and treatment planning.</w:t>
            </w:r>
          </w:p>
          <w:p w14:paraId="44C57FD9"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Assesses for suicidality, self-harm, homicidality, and severe mental illness and appropriately intervenes.</w:t>
            </w:r>
          </w:p>
          <w:p w14:paraId="67C681D2"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Integrates professional research into clinical practice, conceptualization, and treatment.</w:t>
            </w:r>
          </w:p>
          <w:p w14:paraId="456F34E6"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therapeutic relationships with therapy clients.</w:t>
            </w:r>
          </w:p>
          <w:p w14:paraId="564D2CB3"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manages own emotional reaction in response to others.</w:t>
            </w:r>
          </w:p>
          <w:p w14:paraId="69B8C45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appropriately to client affect, verbal, and non-verbal behaviors.</w:t>
            </w:r>
          </w:p>
          <w:p w14:paraId="70520ED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Makes appropriate process interventions (e.g., use of self, immediacy, or use of self).</w:t>
            </w:r>
          </w:p>
          <w:p w14:paraId="1710D70E"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assesses group dynamics and provides interventions that facilitate interactions among group members using core group therapy skills.</w:t>
            </w:r>
          </w:p>
          <w:p w14:paraId="7C16F259"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clear group norms that keep multicultural factors in mind.</w:t>
            </w:r>
          </w:p>
          <w:p w14:paraId="175C3E5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Develops and maintains an effective working relationship with co-facilitator.</w:t>
            </w:r>
          </w:p>
          <w:p w14:paraId="48D13D5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Practices within the limits of competence while appropriately expanding skills in increasingly complex situations with a greater degree of independence.</w:t>
            </w:r>
          </w:p>
          <w:p w14:paraId="1E2B1E5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informative and well-integrated notes that address group factors along with information pertinent to each individual member.</w:t>
            </w:r>
          </w:p>
          <w:p w14:paraId="7738442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449C5840"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therapeutic rapport with intake clients.</w:t>
            </w:r>
          </w:p>
          <w:p w14:paraId="3CF26A4A"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Screens walk-in or phone-in clients appropriately for urgency of need.</w:t>
            </w:r>
          </w:p>
          <w:p w14:paraId="3AE466F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Appropriately identifies and refers clients for crisis intervention, brief therapy, group therapy and/or community services.</w:t>
            </w:r>
          </w:p>
          <w:p w14:paraId="674EA92E"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Proposes appropriate treatment modalities and interventions for clients based on their mental health history, presenting problems, and resiliency factors.</w:t>
            </w:r>
          </w:p>
          <w:p w14:paraId="4FBD444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Formulates a theory-based, conceptual understanding of client problems informed by the current scientific literature, assessment findings, diversity characteristics, and contextual </w:t>
            </w:r>
            <w:r w:rsidRPr="004F3C2B">
              <w:rPr>
                <w:rFonts w:asciiTheme="minorHAnsi" w:hAnsiTheme="minorHAnsi" w:cs="Arial"/>
                <w:sz w:val="22"/>
                <w:szCs w:val="22"/>
              </w:rPr>
              <w:lastRenderedPageBreak/>
              <w:t>variables.</w:t>
            </w:r>
          </w:p>
          <w:p w14:paraId="2AF1D16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Succinctly describes clients, client issues, and relevant background factors.</w:t>
            </w:r>
          </w:p>
          <w:p w14:paraId="19FA51CE"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Professionally discusses the similarities and differences between outreach, consultation, and psychotherapy.</w:t>
            </w:r>
          </w:p>
          <w:p w14:paraId="3320FDF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 robust working alliance across professional relationships.</w:t>
            </w:r>
          </w:p>
          <w:p w14:paraId="13BBB41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Chooses and integrates use of a variety of psychometric instruments having considered the relevant empirical literature. </w:t>
            </w:r>
          </w:p>
          <w:p w14:paraId="22F7A0A8"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Addresses relevant environmental and intersectional clinical factors in assessment and case conceptualization that may impact clients’ mental health.</w:t>
            </w:r>
          </w:p>
          <w:p w14:paraId="10DB148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Accurately integrates psychometric data with clinical information and can adapt intervention goals and methods consistent with ongoing evaluation</w:t>
            </w:r>
          </w:p>
          <w:p w14:paraId="3FAECA5E" w14:textId="77777777" w:rsidR="0049463C" w:rsidRPr="004F3C2B" w:rsidRDefault="00E253D1"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Communicates psychological concepts in a manner that can be easily comprehended.</w:t>
            </w:r>
          </w:p>
          <w:p w14:paraId="2F965DC1" w14:textId="77777777" w:rsidR="00E253D1" w:rsidRPr="004F3C2B" w:rsidRDefault="00E253D1" w:rsidP="00E253D1">
            <w:pPr>
              <w:pStyle w:val="Default"/>
              <w:widowControl/>
              <w:ind w:left="1080"/>
              <w:rPr>
                <w:rFonts w:asciiTheme="minorHAnsi" w:hAnsiTheme="minorHAnsi" w:cs="Arial"/>
                <w:sz w:val="22"/>
                <w:szCs w:val="22"/>
              </w:rPr>
            </w:pPr>
          </w:p>
          <w:p w14:paraId="6474B20A" w14:textId="037C85A0"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7775DD03"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Participation in relevant training seminars</w:t>
            </w:r>
          </w:p>
          <w:p w14:paraId="7FACAA15"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Provision of individual and group therapy</w:t>
            </w:r>
          </w:p>
          <w:p w14:paraId="1E05DA59"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Observation by permanent clinical staff as interns perform intake sessions and are “cleared” for independent intakes</w:t>
            </w:r>
          </w:p>
          <w:p w14:paraId="61963F67"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Presentation of each intake in Clinical Team Meetings with other trainees and permanent clinical staff</w:t>
            </w:r>
          </w:p>
          <w:p w14:paraId="5C0B3FA9"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Observation of therapy video recordings in supervision and training seminars</w:t>
            </w:r>
          </w:p>
          <w:p w14:paraId="36963027"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Periodic reports from Titanium database on direct service hours</w:t>
            </w:r>
          </w:p>
          <w:p w14:paraId="3AC22860" w14:textId="77777777" w:rsidR="00D5524D" w:rsidRP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Session-to-session reports of CCAPS data on each client via Titanium</w:t>
            </w:r>
          </w:p>
          <w:p w14:paraId="0FAEAE9A" w14:textId="523BE326" w:rsidR="00D5524D" w:rsidRDefault="00D5524D" w:rsidP="00287389">
            <w:pPr>
              <w:pStyle w:val="ListParagraph"/>
              <w:numPr>
                <w:ilvl w:val="0"/>
                <w:numId w:val="29"/>
              </w:numPr>
              <w:rPr>
                <w:rFonts w:asciiTheme="minorHAnsi" w:hAnsiTheme="minorHAnsi" w:cs="Arial"/>
                <w:bCs/>
                <w:sz w:val="22"/>
                <w:szCs w:val="22"/>
              </w:rPr>
            </w:pPr>
            <w:r w:rsidRPr="00D5524D">
              <w:rPr>
                <w:rFonts w:asciiTheme="minorHAnsi" w:hAnsiTheme="minorHAnsi" w:cs="Arial"/>
                <w:bCs/>
                <w:sz w:val="22"/>
                <w:szCs w:val="22"/>
              </w:rPr>
              <w:t>Feedback from permanent clinical staff co-therapists in group</w:t>
            </w:r>
          </w:p>
          <w:p w14:paraId="5E8616DF" w14:textId="77777777" w:rsidR="00D5524D" w:rsidRPr="00D5524D" w:rsidRDefault="00D5524D" w:rsidP="00D5524D">
            <w:pPr>
              <w:pStyle w:val="ListParagraph"/>
              <w:rPr>
                <w:rFonts w:asciiTheme="minorHAnsi" w:hAnsiTheme="minorHAnsi" w:cs="Arial"/>
                <w:bCs/>
                <w:sz w:val="22"/>
                <w:szCs w:val="22"/>
              </w:rPr>
            </w:pPr>
          </w:p>
          <w:p w14:paraId="3B6CFC73" w14:textId="65814081"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1F6BF283"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Completion of standard internship evaluations.</w:t>
            </w:r>
          </w:p>
          <w:p w14:paraId="0B4353E6"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Licensed staff provide formative and summative feedback in supervision and seminars.</w:t>
            </w:r>
          </w:p>
          <w:p w14:paraId="7A8E3B8C" w14:textId="77777777" w:rsidR="00562CD2"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Discussion and case documentation with supervisors.</w:t>
            </w:r>
          </w:p>
          <w:p w14:paraId="6D4C8A98" w14:textId="15E4834F" w:rsidR="00D5524D" w:rsidRPr="004F3C2B" w:rsidRDefault="00D5524D" w:rsidP="00D5524D">
            <w:pPr>
              <w:pStyle w:val="ListParagraph"/>
              <w:rPr>
                <w:rFonts w:asciiTheme="minorHAnsi" w:hAnsiTheme="minorHAnsi" w:cs="Arial"/>
                <w:sz w:val="22"/>
                <w:szCs w:val="22"/>
              </w:rPr>
            </w:pPr>
          </w:p>
        </w:tc>
      </w:tr>
      <w:tr w:rsidR="0049463C" w:rsidRPr="004F3C2B" w14:paraId="5508085E" w14:textId="77777777" w:rsidTr="0049463C">
        <w:tc>
          <w:tcPr>
            <w:tcW w:w="9350" w:type="dxa"/>
          </w:tcPr>
          <w:p w14:paraId="0C1FCE56" w14:textId="77777777" w:rsidR="0049463C" w:rsidRPr="004F3C2B" w:rsidRDefault="0049463C" w:rsidP="0049463C">
            <w:pPr>
              <w:rPr>
                <w:rFonts w:asciiTheme="minorHAnsi" w:eastAsia="Calibri" w:hAnsiTheme="minorHAnsi"/>
                <w:b/>
                <w:sz w:val="22"/>
                <w:szCs w:val="22"/>
              </w:rPr>
            </w:pPr>
            <w:r w:rsidRPr="004F3C2B">
              <w:rPr>
                <w:rFonts w:asciiTheme="minorHAnsi" w:eastAsia="Calibri" w:hAnsiTheme="minorHAnsi"/>
                <w:b/>
                <w:sz w:val="22"/>
                <w:szCs w:val="22"/>
              </w:rPr>
              <w:lastRenderedPageBreak/>
              <w:t>Competency 8: Assessment</w:t>
            </w:r>
            <w:r w:rsidRPr="004F3C2B">
              <w:rPr>
                <w:rFonts w:asciiTheme="minorHAnsi" w:eastAsia="Calibri" w:hAnsiTheme="minorHAnsi"/>
                <w:b/>
                <w:sz w:val="22"/>
                <w:szCs w:val="22"/>
              </w:rPr>
              <w:tab/>
            </w:r>
          </w:p>
          <w:p w14:paraId="3B3B60A8" w14:textId="77777777" w:rsidR="00E253D1" w:rsidRPr="004F3C2B" w:rsidRDefault="00E253D1" w:rsidP="0049463C">
            <w:pPr>
              <w:rPr>
                <w:rFonts w:asciiTheme="minorHAnsi" w:eastAsia="Calibri" w:hAnsiTheme="minorHAnsi"/>
                <w:sz w:val="22"/>
                <w:szCs w:val="22"/>
              </w:rPr>
            </w:pPr>
          </w:p>
          <w:p w14:paraId="6FF7D556" w14:textId="77777777" w:rsidR="0049463C" w:rsidRPr="004F3C2B" w:rsidRDefault="0049463C" w:rsidP="0049463C">
            <w:pPr>
              <w:rPr>
                <w:rFonts w:asciiTheme="minorHAnsi" w:eastAsia="Calibri" w:hAnsiTheme="minorHAnsi"/>
                <w:sz w:val="22"/>
                <w:szCs w:val="22"/>
              </w:rPr>
            </w:pPr>
            <w:r w:rsidRPr="004F3C2B">
              <w:rPr>
                <w:rFonts w:asciiTheme="minorHAnsi" w:eastAsia="Calibri" w:hAnsiTheme="minorHAnsi"/>
                <w:sz w:val="22"/>
                <w:szCs w:val="22"/>
              </w:rPr>
              <w:t>Interns will demonstrate competence in conducting evidence-based assessments and integrate assessment related data into therapeutic intervention.</w:t>
            </w:r>
          </w:p>
          <w:p w14:paraId="11C028F3" w14:textId="77777777" w:rsidR="0049463C" w:rsidRPr="004F3C2B" w:rsidRDefault="0049463C" w:rsidP="005D2264">
            <w:pPr>
              <w:pStyle w:val="Default"/>
              <w:widowControl/>
              <w:rPr>
                <w:rFonts w:asciiTheme="minorHAnsi" w:hAnsiTheme="minorHAnsi" w:cs="Arial"/>
                <w:sz w:val="22"/>
                <w:szCs w:val="22"/>
              </w:rPr>
            </w:pPr>
          </w:p>
          <w:p w14:paraId="13EFAA8D"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Interprets and explains therapeutic assessments as counseling progresses to inform diagnosis, case conceptualization, and treatment planning.</w:t>
            </w:r>
          </w:p>
          <w:p w14:paraId="6C6EA682"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Assesses for suicidality, self-harm, homicidality, and severe mental illness and appropriately intervenes.</w:t>
            </w:r>
          </w:p>
          <w:p w14:paraId="6BF6A769"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Maintains timely documentation of intake reports, case notes, and termination summaries in a professional manner consistent with UCC policies and professional standards.</w:t>
            </w:r>
          </w:p>
          <w:p w14:paraId="70814D6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Formulates a theory-based, conceptual understanding of client problems informed by the current scientific literature, assessment findings, diversity characteristics, and contextual </w:t>
            </w:r>
            <w:r w:rsidRPr="004F3C2B">
              <w:rPr>
                <w:rFonts w:asciiTheme="minorHAnsi" w:hAnsiTheme="minorHAnsi" w:cs="Arial"/>
                <w:sz w:val="22"/>
                <w:szCs w:val="22"/>
              </w:rPr>
              <w:lastRenderedPageBreak/>
              <w:t>variables.</w:t>
            </w:r>
          </w:p>
          <w:p w14:paraId="2B83FFD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Demonstrates conceptual understanding of clinical information through appropriate use of professional terminology.</w:t>
            </w:r>
          </w:p>
          <w:p w14:paraId="01FA2888"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Identifies the steps involved in assessment and needs evaluation of the outreach and consultation process and the importance of tailoring interventions to meet the needs of the organization.</w:t>
            </w:r>
          </w:p>
          <w:p w14:paraId="74F1ABF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Chooses and integrates use of a variety of psychometric instruments having considered the relevant empirical literature. </w:t>
            </w:r>
          </w:p>
          <w:p w14:paraId="765E21C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Addresses relevant environmental and intersectional clinical factors in assessment and case conceptualization that may impact clients’ mental health.</w:t>
            </w:r>
          </w:p>
          <w:p w14:paraId="1442CF59"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Accurately integrates psychometric data with clinical information and can adapt intervention goals and methods consistent with ongoing evaluation</w:t>
            </w:r>
          </w:p>
          <w:p w14:paraId="62194D24"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Communicates psychological concepts in a manner that can be easily comprehended.</w:t>
            </w:r>
          </w:p>
          <w:p w14:paraId="7FB146AD" w14:textId="77777777" w:rsidR="0049463C" w:rsidRPr="004F3C2B" w:rsidRDefault="00E253D1"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Writes testing and assessment focused integrated reports appropriate to the differing needs of the consumers of the report (e.g. client, therapist, referring offices).</w:t>
            </w:r>
          </w:p>
          <w:p w14:paraId="4EF14A91" w14:textId="77777777" w:rsidR="00E253D1" w:rsidRPr="004F3C2B" w:rsidRDefault="00E253D1" w:rsidP="00E253D1">
            <w:pPr>
              <w:pStyle w:val="Default"/>
              <w:widowControl/>
              <w:ind w:left="1080"/>
              <w:rPr>
                <w:rFonts w:asciiTheme="minorHAnsi" w:hAnsiTheme="minorHAnsi" w:cs="Arial"/>
                <w:sz w:val="22"/>
                <w:szCs w:val="22"/>
              </w:rPr>
            </w:pPr>
          </w:p>
          <w:p w14:paraId="476599A4" w14:textId="6393C328"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1BF7D555" w14:textId="77777777" w:rsidR="00D5524D" w:rsidRPr="00D5524D" w:rsidRDefault="00D5524D" w:rsidP="00287389">
            <w:pPr>
              <w:pStyle w:val="ListParagraph"/>
              <w:numPr>
                <w:ilvl w:val="0"/>
                <w:numId w:val="30"/>
              </w:numPr>
              <w:rPr>
                <w:rFonts w:asciiTheme="minorHAnsi" w:hAnsiTheme="minorHAnsi" w:cs="Arial"/>
                <w:bCs/>
                <w:sz w:val="22"/>
                <w:szCs w:val="22"/>
              </w:rPr>
            </w:pPr>
            <w:r w:rsidRPr="00D5524D">
              <w:rPr>
                <w:rFonts w:asciiTheme="minorHAnsi" w:hAnsiTheme="minorHAnsi" w:cs="Arial"/>
                <w:bCs/>
                <w:sz w:val="22"/>
                <w:szCs w:val="22"/>
              </w:rPr>
              <w:t xml:space="preserve">Participation in relevant training seminars </w:t>
            </w:r>
          </w:p>
          <w:p w14:paraId="0DBFCCDD" w14:textId="77777777" w:rsidR="00D5524D" w:rsidRPr="00D5524D" w:rsidRDefault="00D5524D" w:rsidP="00287389">
            <w:pPr>
              <w:pStyle w:val="ListParagraph"/>
              <w:numPr>
                <w:ilvl w:val="0"/>
                <w:numId w:val="30"/>
              </w:numPr>
              <w:rPr>
                <w:rFonts w:asciiTheme="minorHAnsi" w:hAnsiTheme="minorHAnsi" w:cs="Arial"/>
                <w:bCs/>
                <w:sz w:val="22"/>
                <w:szCs w:val="22"/>
              </w:rPr>
            </w:pPr>
            <w:r w:rsidRPr="00D5524D">
              <w:rPr>
                <w:rFonts w:asciiTheme="minorHAnsi" w:hAnsiTheme="minorHAnsi" w:cs="Arial"/>
                <w:bCs/>
                <w:sz w:val="22"/>
                <w:szCs w:val="22"/>
              </w:rPr>
              <w:t>Makes use of CCAPS data in clinical documentation and services</w:t>
            </w:r>
          </w:p>
          <w:p w14:paraId="0BD043C3" w14:textId="60644AE2" w:rsidR="00D5524D" w:rsidRDefault="00D5524D" w:rsidP="00287389">
            <w:pPr>
              <w:pStyle w:val="ListParagraph"/>
              <w:numPr>
                <w:ilvl w:val="0"/>
                <w:numId w:val="30"/>
              </w:numPr>
              <w:rPr>
                <w:rFonts w:asciiTheme="minorHAnsi" w:hAnsiTheme="minorHAnsi" w:cs="Arial"/>
                <w:bCs/>
                <w:sz w:val="22"/>
                <w:szCs w:val="22"/>
              </w:rPr>
            </w:pPr>
            <w:r w:rsidRPr="00D5524D">
              <w:rPr>
                <w:rFonts w:asciiTheme="minorHAnsi" w:hAnsiTheme="minorHAnsi" w:cs="Arial"/>
                <w:bCs/>
                <w:sz w:val="22"/>
                <w:szCs w:val="22"/>
              </w:rPr>
              <w:t>Engages in psychological/psychoeducational testing with UCC clients</w:t>
            </w:r>
          </w:p>
          <w:p w14:paraId="02999E37" w14:textId="77777777" w:rsidR="00D5524D" w:rsidRPr="00D5524D" w:rsidRDefault="00D5524D" w:rsidP="00D5524D">
            <w:pPr>
              <w:pStyle w:val="ListParagraph"/>
              <w:rPr>
                <w:rFonts w:asciiTheme="minorHAnsi" w:hAnsiTheme="minorHAnsi" w:cs="Arial"/>
                <w:bCs/>
                <w:sz w:val="22"/>
                <w:szCs w:val="22"/>
              </w:rPr>
            </w:pPr>
          </w:p>
          <w:p w14:paraId="4FC4511A" w14:textId="1CCC3107" w:rsidR="00D5524D" w:rsidRPr="00D5524D" w:rsidRDefault="00D5524D" w:rsidP="00D5524D">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3968344D"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Completion of standard internship evaluations.</w:t>
            </w:r>
          </w:p>
          <w:p w14:paraId="6DAB505A" w14:textId="77777777" w:rsidR="00D5524D" w:rsidRP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Licensed staff provide formative and summative feedback in supervision and seminars.</w:t>
            </w:r>
          </w:p>
          <w:p w14:paraId="6036797D" w14:textId="77777777" w:rsidR="00D5524D" w:rsidRDefault="00D5524D" w:rsidP="00287389">
            <w:pPr>
              <w:pStyle w:val="ListParagraph"/>
              <w:numPr>
                <w:ilvl w:val="0"/>
                <w:numId w:val="25"/>
              </w:numPr>
              <w:rPr>
                <w:rFonts w:asciiTheme="minorHAnsi" w:hAnsiTheme="minorHAnsi" w:cs="Arial"/>
                <w:sz w:val="22"/>
                <w:szCs w:val="22"/>
              </w:rPr>
            </w:pPr>
            <w:r w:rsidRPr="00D5524D">
              <w:rPr>
                <w:rFonts w:asciiTheme="minorHAnsi" w:hAnsiTheme="minorHAnsi" w:cs="Arial"/>
                <w:sz w:val="22"/>
                <w:szCs w:val="22"/>
              </w:rPr>
              <w:t>Discussion and case documentation with supervisors.</w:t>
            </w:r>
          </w:p>
          <w:p w14:paraId="673E1DBF" w14:textId="77777777" w:rsidR="00E253D1" w:rsidRPr="004F3C2B" w:rsidRDefault="00E253D1" w:rsidP="00D5524D">
            <w:pPr>
              <w:rPr>
                <w:rFonts w:asciiTheme="minorHAnsi" w:hAnsiTheme="minorHAnsi" w:cs="Arial"/>
                <w:sz w:val="22"/>
                <w:szCs w:val="22"/>
              </w:rPr>
            </w:pPr>
          </w:p>
        </w:tc>
      </w:tr>
      <w:tr w:rsidR="0049463C" w:rsidRPr="004F3C2B" w14:paraId="7F6F3810" w14:textId="77777777" w:rsidTr="0049463C">
        <w:tc>
          <w:tcPr>
            <w:tcW w:w="9350" w:type="dxa"/>
          </w:tcPr>
          <w:p w14:paraId="3035F224" w14:textId="77777777" w:rsidR="0049463C" w:rsidRPr="004F3C2B" w:rsidRDefault="0049463C" w:rsidP="0049463C">
            <w:pPr>
              <w:rPr>
                <w:rFonts w:asciiTheme="minorHAnsi" w:eastAsia="Calibri" w:hAnsiTheme="minorHAnsi"/>
                <w:b/>
                <w:sz w:val="22"/>
                <w:szCs w:val="22"/>
              </w:rPr>
            </w:pPr>
            <w:r w:rsidRPr="004F3C2B">
              <w:rPr>
                <w:rFonts w:asciiTheme="minorHAnsi" w:eastAsia="Calibri" w:hAnsiTheme="minorHAnsi"/>
                <w:b/>
                <w:sz w:val="22"/>
                <w:szCs w:val="22"/>
              </w:rPr>
              <w:lastRenderedPageBreak/>
              <w:t>Competency 9: Supervision</w:t>
            </w:r>
            <w:r w:rsidRPr="004F3C2B">
              <w:rPr>
                <w:rFonts w:asciiTheme="minorHAnsi" w:eastAsia="Calibri" w:hAnsiTheme="minorHAnsi"/>
                <w:b/>
                <w:sz w:val="22"/>
                <w:szCs w:val="22"/>
              </w:rPr>
              <w:tab/>
            </w:r>
          </w:p>
          <w:p w14:paraId="20970973" w14:textId="77777777" w:rsidR="00E253D1" w:rsidRPr="004F3C2B" w:rsidRDefault="00E253D1" w:rsidP="0049463C">
            <w:pPr>
              <w:rPr>
                <w:rFonts w:asciiTheme="minorHAnsi" w:eastAsia="Calibri" w:hAnsiTheme="minorHAnsi"/>
                <w:sz w:val="22"/>
                <w:szCs w:val="22"/>
              </w:rPr>
            </w:pPr>
          </w:p>
          <w:p w14:paraId="5D52475C" w14:textId="77777777" w:rsidR="0049463C" w:rsidRPr="004F3C2B" w:rsidRDefault="0049463C" w:rsidP="0049463C">
            <w:pPr>
              <w:rPr>
                <w:rFonts w:asciiTheme="minorHAnsi" w:eastAsia="Calibri" w:hAnsiTheme="minorHAnsi"/>
                <w:sz w:val="22"/>
                <w:szCs w:val="22"/>
              </w:rPr>
            </w:pPr>
            <w:r w:rsidRPr="004F3C2B">
              <w:rPr>
                <w:rFonts w:asciiTheme="minorHAnsi" w:eastAsia="Calibri" w:hAnsiTheme="minorHAnsi"/>
                <w:sz w:val="22"/>
                <w:szCs w:val="22"/>
              </w:rPr>
              <w:t>Interns will gain experiential knowledge and skills to mentor, monitor, and evaluate trainee competence development in the professional practice of psychology as well as respond professionally to feedback with their own supervisors.</w:t>
            </w:r>
          </w:p>
          <w:p w14:paraId="3888724F" w14:textId="77777777" w:rsidR="0049463C" w:rsidRPr="004F3C2B" w:rsidRDefault="0049463C" w:rsidP="0049463C">
            <w:pPr>
              <w:rPr>
                <w:rFonts w:asciiTheme="minorHAnsi" w:eastAsia="Calibri" w:hAnsiTheme="minorHAnsi"/>
                <w:sz w:val="22"/>
                <w:szCs w:val="22"/>
              </w:rPr>
            </w:pPr>
          </w:p>
          <w:p w14:paraId="65960B07"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Consults appropriately with colleagues, supervisors, and experts regarding ethical challenges.</w:t>
            </w:r>
          </w:p>
          <w:p w14:paraId="4831EC93"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Engages in self-reflection regarding one's personal and professional development to respond professionally with openness to feedback and supervision</w:t>
            </w:r>
          </w:p>
          <w:p w14:paraId="3E4DA5DC"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Responds maturely to feedback with a growth, rather than a fixed, mindset.</w:t>
            </w:r>
          </w:p>
          <w:p w14:paraId="43E0B653"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Establishes appropriate structure in supervision, maintains appropriate boundaries, and differentiates supervision from psychotherapy.</w:t>
            </w:r>
          </w:p>
          <w:p w14:paraId="1EBF59F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Understands and uses supervision models developmentally appropriate to supervisee and supervisor.</w:t>
            </w:r>
          </w:p>
          <w:p w14:paraId="2DEBC521"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lastRenderedPageBreak/>
              <w:t>Engages supervisees and maintains effective supervisory relationships in practice</w:t>
            </w:r>
          </w:p>
          <w:p w14:paraId="48F65FC0"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Identifies and addresses ethical issues in supervision.</w:t>
            </w:r>
          </w:p>
          <w:p w14:paraId="2EC41DA5"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 xml:space="preserve">Effectively addresses multicultural issues in supervision.  </w:t>
            </w:r>
          </w:p>
          <w:p w14:paraId="34B21510"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current theoretical and empirical research regarding diversity to inform professional practice, clinical intervention, and supervision.</w:t>
            </w:r>
          </w:p>
          <w:p w14:paraId="2EDEE3A6"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Regularly reviews and signs clinical documentation (e.g., intake reports, case notes) of supervisees.</w:t>
            </w:r>
          </w:p>
          <w:p w14:paraId="37D0332B" w14:textId="77777777" w:rsidR="00E253D1" w:rsidRPr="004F3C2B" w:rsidRDefault="00E253D1" w:rsidP="00287389">
            <w:pPr>
              <w:pStyle w:val="Default"/>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Provides constructive and timely evaluative feedback to supervisees regarding their provision of therapy.</w:t>
            </w:r>
          </w:p>
          <w:p w14:paraId="4947C69F" w14:textId="77777777" w:rsidR="0049463C" w:rsidRPr="004F3C2B" w:rsidRDefault="00E253D1" w:rsidP="00287389">
            <w:pPr>
              <w:pStyle w:val="Default"/>
              <w:widowControl/>
              <w:numPr>
                <w:ilvl w:val="0"/>
                <w:numId w:val="8"/>
              </w:numPr>
              <w:spacing w:before="120" w:after="120"/>
              <w:rPr>
                <w:rFonts w:asciiTheme="minorHAnsi" w:hAnsiTheme="minorHAnsi" w:cs="Arial"/>
                <w:sz w:val="22"/>
                <w:szCs w:val="22"/>
              </w:rPr>
            </w:pPr>
            <w:r w:rsidRPr="004F3C2B">
              <w:rPr>
                <w:rFonts w:asciiTheme="minorHAnsi" w:hAnsiTheme="minorHAnsi" w:cs="Arial"/>
                <w:sz w:val="22"/>
                <w:szCs w:val="22"/>
              </w:rPr>
              <w:t>Uses formative and summative evaluation with supervisees, incorporating verbal and written feedback.</w:t>
            </w:r>
          </w:p>
          <w:p w14:paraId="619B9EF9" w14:textId="77777777" w:rsidR="00E253D1" w:rsidRPr="004F3C2B" w:rsidRDefault="00E253D1" w:rsidP="00E253D1">
            <w:pPr>
              <w:pStyle w:val="Default"/>
              <w:widowControl/>
              <w:ind w:left="1080"/>
              <w:rPr>
                <w:rFonts w:asciiTheme="minorHAnsi" w:hAnsiTheme="minorHAnsi" w:cs="Arial"/>
                <w:sz w:val="22"/>
                <w:szCs w:val="22"/>
              </w:rPr>
            </w:pPr>
          </w:p>
          <w:p w14:paraId="205B47F2" w14:textId="45403397" w:rsidR="00342AEF" w:rsidRPr="00D5524D" w:rsidRDefault="00342AEF" w:rsidP="00342AEF">
            <w:pPr>
              <w:rPr>
                <w:rFonts w:asciiTheme="minorHAnsi" w:hAnsiTheme="minorHAnsi" w:cs="Arial"/>
                <w:bCs/>
                <w:sz w:val="22"/>
                <w:szCs w:val="22"/>
              </w:rPr>
            </w:pPr>
            <w:r w:rsidRPr="00D5524D">
              <w:rPr>
                <w:rFonts w:asciiTheme="minorHAnsi" w:hAnsiTheme="minorHAnsi" w:cs="Arial"/>
                <w:bCs/>
                <w:sz w:val="22"/>
                <w:szCs w:val="22"/>
              </w:rPr>
              <w:t>Required training/experiential activities to meet elements</w:t>
            </w:r>
            <w:r w:rsidR="00725899">
              <w:rPr>
                <w:rFonts w:asciiTheme="minorHAnsi" w:hAnsiTheme="minorHAnsi" w:cs="Arial"/>
                <w:bCs/>
                <w:sz w:val="22"/>
                <w:szCs w:val="22"/>
              </w:rPr>
              <w:t>:</w:t>
            </w:r>
            <w:r w:rsidRPr="00D5524D">
              <w:rPr>
                <w:rFonts w:asciiTheme="minorHAnsi" w:hAnsiTheme="minorHAnsi" w:cs="Arial"/>
                <w:bCs/>
                <w:sz w:val="22"/>
                <w:szCs w:val="22"/>
              </w:rPr>
              <w:t xml:space="preserve"> </w:t>
            </w:r>
          </w:p>
          <w:p w14:paraId="396E54FA" w14:textId="77777777" w:rsidR="00342AEF" w:rsidRPr="00342AEF" w:rsidRDefault="00342AEF" w:rsidP="00287389">
            <w:pPr>
              <w:pStyle w:val="ListParagraph"/>
              <w:numPr>
                <w:ilvl w:val="0"/>
                <w:numId w:val="31"/>
              </w:numPr>
              <w:rPr>
                <w:rFonts w:asciiTheme="minorHAnsi" w:hAnsiTheme="minorHAnsi" w:cs="Arial"/>
                <w:bCs/>
                <w:sz w:val="22"/>
                <w:szCs w:val="22"/>
              </w:rPr>
            </w:pPr>
            <w:r w:rsidRPr="00342AEF">
              <w:rPr>
                <w:rFonts w:asciiTheme="minorHAnsi" w:hAnsiTheme="minorHAnsi" w:cs="Arial"/>
                <w:bCs/>
                <w:sz w:val="22"/>
                <w:szCs w:val="22"/>
              </w:rPr>
              <w:t>Provision of supervision to a 2nd year Ph.D. Counseling Psychology practicum trainee</w:t>
            </w:r>
          </w:p>
          <w:p w14:paraId="58BECC1E" w14:textId="77777777" w:rsidR="00342AEF" w:rsidRPr="00342AEF" w:rsidRDefault="00342AEF" w:rsidP="00287389">
            <w:pPr>
              <w:pStyle w:val="ListParagraph"/>
              <w:numPr>
                <w:ilvl w:val="0"/>
                <w:numId w:val="31"/>
              </w:numPr>
              <w:rPr>
                <w:rFonts w:asciiTheme="minorHAnsi" w:hAnsiTheme="minorHAnsi" w:cs="Arial"/>
                <w:bCs/>
                <w:sz w:val="22"/>
                <w:szCs w:val="22"/>
              </w:rPr>
            </w:pPr>
            <w:r w:rsidRPr="00342AEF">
              <w:rPr>
                <w:rFonts w:asciiTheme="minorHAnsi" w:hAnsiTheme="minorHAnsi" w:cs="Arial"/>
                <w:bCs/>
                <w:sz w:val="22"/>
                <w:szCs w:val="22"/>
              </w:rPr>
              <w:t>Participation in Supervision of Supervision seminar</w:t>
            </w:r>
          </w:p>
          <w:p w14:paraId="7FD64A7B" w14:textId="42662308" w:rsidR="00342AEF" w:rsidRDefault="00342AEF" w:rsidP="00287389">
            <w:pPr>
              <w:pStyle w:val="ListParagraph"/>
              <w:numPr>
                <w:ilvl w:val="0"/>
                <w:numId w:val="31"/>
              </w:numPr>
              <w:rPr>
                <w:rFonts w:asciiTheme="minorHAnsi" w:hAnsiTheme="minorHAnsi" w:cs="Arial"/>
                <w:bCs/>
                <w:sz w:val="22"/>
                <w:szCs w:val="22"/>
              </w:rPr>
            </w:pPr>
            <w:r w:rsidRPr="00342AEF">
              <w:rPr>
                <w:rFonts w:asciiTheme="minorHAnsi" w:hAnsiTheme="minorHAnsi" w:cs="Arial"/>
                <w:bCs/>
                <w:sz w:val="22"/>
                <w:szCs w:val="22"/>
              </w:rPr>
              <w:t>Case presentation(s) on supervisee each semester in Supervision of Supervision seminar with written conceptualization and video-clip</w:t>
            </w:r>
          </w:p>
          <w:p w14:paraId="635AB3C9" w14:textId="77777777" w:rsidR="00342AEF" w:rsidRPr="00342AEF" w:rsidRDefault="00342AEF" w:rsidP="00342AEF">
            <w:pPr>
              <w:pStyle w:val="ListParagraph"/>
              <w:rPr>
                <w:rFonts w:asciiTheme="minorHAnsi" w:hAnsiTheme="minorHAnsi" w:cs="Arial"/>
                <w:bCs/>
                <w:sz w:val="22"/>
                <w:szCs w:val="22"/>
              </w:rPr>
            </w:pPr>
          </w:p>
          <w:p w14:paraId="5AF45442" w14:textId="68E2DE42" w:rsidR="00342AEF" w:rsidRPr="00D5524D" w:rsidRDefault="00342AEF" w:rsidP="00342AEF">
            <w:pPr>
              <w:rPr>
                <w:rFonts w:asciiTheme="minorHAnsi" w:hAnsiTheme="minorHAnsi" w:cs="Arial"/>
                <w:bCs/>
                <w:sz w:val="22"/>
                <w:szCs w:val="22"/>
              </w:rPr>
            </w:pPr>
            <w:r w:rsidRPr="00D5524D">
              <w:rPr>
                <w:rFonts w:asciiTheme="minorHAnsi" w:hAnsiTheme="minorHAnsi" w:cs="Arial"/>
                <w:bCs/>
                <w:sz w:val="22"/>
                <w:szCs w:val="22"/>
              </w:rPr>
              <w:t xml:space="preserve">How </w:t>
            </w:r>
            <w:r w:rsidR="00725899">
              <w:rPr>
                <w:rFonts w:asciiTheme="minorHAnsi" w:hAnsiTheme="minorHAnsi" w:cs="Arial"/>
                <w:bCs/>
                <w:sz w:val="22"/>
                <w:szCs w:val="22"/>
              </w:rPr>
              <w:t>o</w:t>
            </w:r>
            <w:r w:rsidRPr="00D5524D">
              <w:rPr>
                <w:rFonts w:asciiTheme="minorHAnsi" w:hAnsiTheme="minorHAnsi" w:cs="Arial"/>
                <w:bCs/>
                <w:sz w:val="22"/>
                <w:szCs w:val="22"/>
              </w:rPr>
              <w:t xml:space="preserve">utcomes are </w:t>
            </w:r>
            <w:r w:rsidR="00725899">
              <w:rPr>
                <w:rFonts w:asciiTheme="minorHAnsi" w:hAnsiTheme="minorHAnsi" w:cs="Arial"/>
                <w:bCs/>
                <w:sz w:val="22"/>
                <w:szCs w:val="22"/>
              </w:rPr>
              <w:t>m</w:t>
            </w:r>
            <w:r w:rsidRPr="00D5524D">
              <w:rPr>
                <w:rFonts w:asciiTheme="minorHAnsi" w:hAnsiTheme="minorHAnsi" w:cs="Arial"/>
                <w:bCs/>
                <w:sz w:val="22"/>
                <w:szCs w:val="22"/>
              </w:rPr>
              <w:t>easured:</w:t>
            </w:r>
          </w:p>
          <w:p w14:paraId="6CF7B71F" w14:textId="77777777" w:rsidR="00342AEF" w:rsidRPr="00342AEF" w:rsidRDefault="00342AEF" w:rsidP="00287389">
            <w:pPr>
              <w:pStyle w:val="ListParagraph"/>
              <w:numPr>
                <w:ilvl w:val="0"/>
                <w:numId w:val="32"/>
              </w:numPr>
              <w:rPr>
                <w:rFonts w:asciiTheme="minorHAnsi" w:hAnsiTheme="minorHAnsi" w:cs="Arial"/>
                <w:sz w:val="22"/>
                <w:szCs w:val="22"/>
              </w:rPr>
            </w:pPr>
            <w:r w:rsidRPr="00342AEF">
              <w:rPr>
                <w:rFonts w:asciiTheme="minorHAnsi" w:hAnsiTheme="minorHAnsi" w:cs="Arial"/>
                <w:sz w:val="22"/>
                <w:szCs w:val="22"/>
              </w:rPr>
              <w:t>Completion of standard internship evaluations.</w:t>
            </w:r>
          </w:p>
          <w:p w14:paraId="76391E10" w14:textId="77777777" w:rsidR="00342AEF" w:rsidRPr="00342AEF" w:rsidRDefault="00342AEF" w:rsidP="00287389">
            <w:pPr>
              <w:pStyle w:val="ListParagraph"/>
              <w:numPr>
                <w:ilvl w:val="0"/>
                <w:numId w:val="32"/>
              </w:numPr>
              <w:rPr>
                <w:rFonts w:asciiTheme="minorHAnsi" w:hAnsiTheme="minorHAnsi" w:cs="Arial"/>
                <w:sz w:val="22"/>
                <w:szCs w:val="22"/>
              </w:rPr>
            </w:pPr>
            <w:r w:rsidRPr="00342AEF">
              <w:rPr>
                <w:rFonts w:asciiTheme="minorHAnsi" w:hAnsiTheme="minorHAnsi" w:cs="Arial"/>
                <w:sz w:val="22"/>
                <w:szCs w:val="22"/>
              </w:rPr>
              <w:t>Licensed staff provide formative and summative feedback in supervision and seminars.</w:t>
            </w:r>
          </w:p>
          <w:p w14:paraId="08434B1F" w14:textId="77777777" w:rsidR="00342AEF" w:rsidRPr="00342AEF" w:rsidRDefault="00342AEF" w:rsidP="00287389">
            <w:pPr>
              <w:pStyle w:val="ListParagraph"/>
              <w:numPr>
                <w:ilvl w:val="0"/>
                <w:numId w:val="32"/>
              </w:numPr>
              <w:rPr>
                <w:rFonts w:asciiTheme="minorHAnsi" w:hAnsiTheme="minorHAnsi" w:cs="Arial"/>
                <w:sz w:val="22"/>
                <w:szCs w:val="22"/>
              </w:rPr>
            </w:pPr>
            <w:r w:rsidRPr="00342AEF">
              <w:rPr>
                <w:rFonts w:asciiTheme="minorHAnsi" w:hAnsiTheme="minorHAnsi" w:cs="Arial"/>
                <w:sz w:val="22"/>
                <w:szCs w:val="22"/>
              </w:rPr>
              <w:t>Discussion and case documentation with supervisors.</w:t>
            </w:r>
          </w:p>
          <w:p w14:paraId="30DF7F23" w14:textId="77777777" w:rsidR="00562CD2" w:rsidRDefault="00342AEF" w:rsidP="00287389">
            <w:pPr>
              <w:pStyle w:val="ListParagraph"/>
              <w:numPr>
                <w:ilvl w:val="0"/>
                <w:numId w:val="32"/>
              </w:numPr>
              <w:rPr>
                <w:rFonts w:asciiTheme="minorHAnsi" w:hAnsiTheme="minorHAnsi" w:cs="Arial"/>
                <w:sz w:val="22"/>
                <w:szCs w:val="22"/>
              </w:rPr>
            </w:pPr>
            <w:r w:rsidRPr="00342AEF">
              <w:rPr>
                <w:rFonts w:asciiTheme="minorHAnsi" w:hAnsiTheme="minorHAnsi" w:cs="Arial"/>
                <w:sz w:val="22"/>
                <w:szCs w:val="22"/>
              </w:rPr>
              <w:t>Review of supervisory performance via tape in Supervision of Supervision seminar</w:t>
            </w:r>
          </w:p>
          <w:p w14:paraId="4DD1A9E3" w14:textId="217C1933" w:rsidR="00342AEF" w:rsidRPr="00342AEF" w:rsidRDefault="00342AEF" w:rsidP="00342AEF">
            <w:pPr>
              <w:pStyle w:val="ListParagraph"/>
              <w:rPr>
                <w:rFonts w:asciiTheme="minorHAnsi" w:hAnsiTheme="minorHAnsi" w:cs="Arial"/>
                <w:sz w:val="22"/>
                <w:szCs w:val="22"/>
              </w:rPr>
            </w:pPr>
          </w:p>
        </w:tc>
      </w:tr>
    </w:tbl>
    <w:p w14:paraId="68C6AC68" w14:textId="77777777" w:rsidR="00D26C39" w:rsidRPr="004F3C2B" w:rsidRDefault="00D26C39" w:rsidP="0048692F">
      <w:pPr>
        <w:pStyle w:val="Heading1"/>
        <w:rPr>
          <w:rFonts w:asciiTheme="minorHAnsi" w:hAnsiTheme="minorHAnsi"/>
          <w:sz w:val="22"/>
          <w:szCs w:val="22"/>
        </w:rPr>
      </w:pPr>
      <w:bookmarkStart w:id="26" w:name="_Toc485392291"/>
    </w:p>
    <w:p w14:paraId="28D0EF85" w14:textId="77777777" w:rsidR="00D26C39" w:rsidRPr="004F3C2B" w:rsidRDefault="00D26C39">
      <w:pPr>
        <w:rPr>
          <w:rFonts w:asciiTheme="minorHAnsi" w:hAnsiTheme="minorHAnsi" w:cs="Arial"/>
          <w:b/>
          <w:bCs/>
          <w:kern w:val="32"/>
          <w:sz w:val="22"/>
          <w:szCs w:val="22"/>
        </w:rPr>
      </w:pPr>
      <w:r w:rsidRPr="004F3C2B">
        <w:rPr>
          <w:rFonts w:asciiTheme="minorHAnsi" w:hAnsiTheme="minorHAnsi"/>
          <w:sz w:val="22"/>
          <w:szCs w:val="22"/>
        </w:rPr>
        <w:br w:type="page"/>
      </w:r>
    </w:p>
    <w:p w14:paraId="72817DB5" w14:textId="77777777" w:rsidR="005D2264" w:rsidRPr="004F3C2B" w:rsidRDefault="00D26C39" w:rsidP="0048692F">
      <w:pPr>
        <w:pStyle w:val="Heading1"/>
        <w:rPr>
          <w:rFonts w:asciiTheme="minorHAnsi" w:hAnsiTheme="minorHAnsi"/>
          <w:sz w:val="22"/>
          <w:szCs w:val="22"/>
        </w:rPr>
      </w:pPr>
      <w:bookmarkStart w:id="27" w:name="_Toc48173360"/>
      <w:r w:rsidRPr="004F3C2B">
        <w:rPr>
          <w:rFonts w:asciiTheme="minorHAnsi" w:hAnsiTheme="minorHAnsi"/>
          <w:sz w:val="22"/>
          <w:szCs w:val="22"/>
        </w:rPr>
        <w:lastRenderedPageBreak/>
        <w:t xml:space="preserve">VII. </w:t>
      </w:r>
      <w:r w:rsidR="00942030" w:rsidRPr="004F3C2B">
        <w:rPr>
          <w:rFonts w:asciiTheme="minorHAnsi" w:hAnsiTheme="minorHAnsi"/>
          <w:sz w:val="22"/>
          <w:szCs w:val="22"/>
        </w:rPr>
        <w:t>Evaluation</w:t>
      </w:r>
      <w:bookmarkEnd w:id="26"/>
      <w:bookmarkEnd w:id="27"/>
    </w:p>
    <w:p w14:paraId="6CC07207" w14:textId="77777777" w:rsidR="005D2264" w:rsidRPr="004F3C2B" w:rsidRDefault="00D26C39" w:rsidP="00D26C39">
      <w:pPr>
        <w:pStyle w:val="Heading2"/>
        <w:rPr>
          <w:rFonts w:asciiTheme="minorHAnsi" w:hAnsiTheme="minorHAnsi"/>
          <w:sz w:val="22"/>
          <w:szCs w:val="22"/>
        </w:rPr>
      </w:pPr>
      <w:bookmarkStart w:id="28" w:name="_Toc48173361"/>
      <w:r w:rsidRPr="004F3C2B">
        <w:rPr>
          <w:rFonts w:asciiTheme="minorHAnsi" w:hAnsiTheme="minorHAnsi"/>
          <w:sz w:val="22"/>
          <w:szCs w:val="22"/>
        </w:rPr>
        <w:t xml:space="preserve">A. </w:t>
      </w:r>
      <w:r w:rsidR="005D2264" w:rsidRPr="004F3C2B">
        <w:rPr>
          <w:rFonts w:asciiTheme="minorHAnsi" w:hAnsiTheme="minorHAnsi"/>
          <w:sz w:val="22"/>
          <w:szCs w:val="22"/>
        </w:rPr>
        <w:t xml:space="preserve"> </w:t>
      </w:r>
      <w:bookmarkStart w:id="29" w:name="_Toc485392292"/>
      <w:r w:rsidR="005D2264" w:rsidRPr="004F3C2B">
        <w:rPr>
          <w:rFonts w:asciiTheme="minorHAnsi" w:hAnsiTheme="minorHAnsi"/>
          <w:sz w:val="22"/>
          <w:szCs w:val="22"/>
        </w:rPr>
        <w:t xml:space="preserve">Evaluation </w:t>
      </w:r>
      <w:r w:rsidR="001B56F8" w:rsidRPr="004F3C2B">
        <w:rPr>
          <w:rFonts w:asciiTheme="minorHAnsi" w:hAnsiTheme="minorHAnsi"/>
          <w:sz w:val="22"/>
          <w:szCs w:val="22"/>
        </w:rPr>
        <w:t xml:space="preserve">Processes and </w:t>
      </w:r>
      <w:r w:rsidR="005D2264" w:rsidRPr="004F3C2B">
        <w:rPr>
          <w:rFonts w:asciiTheme="minorHAnsi" w:hAnsiTheme="minorHAnsi"/>
          <w:sz w:val="22"/>
          <w:szCs w:val="22"/>
        </w:rPr>
        <w:t>Schedules</w:t>
      </w:r>
      <w:bookmarkEnd w:id="28"/>
      <w:bookmarkEnd w:id="29"/>
    </w:p>
    <w:p w14:paraId="2DE35853" w14:textId="4DF30A0B" w:rsidR="001B56F8" w:rsidRPr="004F3C2B" w:rsidRDefault="001B56F8" w:rsidP="001B56F8">
      <w:pPr>
        <w:pStyle w:val="Default"/>
        <w:rPr>
          <w:rFonts w:asciiTheme="minorHAnsi" w:hAnsiTheme="minorHAnsi" w:cs="Arial"/>
          <w:sz w:val="22"/>
          <w:szCs w:val="22"/>
        </w:rPr>
      </w:pPr>
      <w:r w:rsidRPr="004F3C2B">
        <w:rPr>
          <w:rFonts w:asciiTheme="minorHAnsi" w:hAnsiTheme="minorHAnsi" w:cs="Arial"/>
          <w:sz w:val="22"/>
          <w:szCs w:val="22"/>
        </w:rPr>
        <w:t>Intern evaluation processes and schedules are discussed in the document “</w:t>
      </w:r>
      <w:hyperlink w:anchor="_VIII._TRAINEE_RIGHTS" w:history="1">
        <w:r w:rsidR="00457A19" w:rsidRPr="004F3C2B">
          <w:rPr>
            <w:rStyle w:val="Hyperlink"/>
            <w:rFonts w:asciiTheme="minorHAnsi" w:hAnsiTheme="minorHAnsi" w:cs="Arial"/>
            <w:sz w:val="22"/>
            <w:szCs w:val="22"/>
          </w:rPr>
          <w:t xml:space="preserve">Trainee Rights </w:t>
        </w:r>
        <w:r w:rsidR="00725899" w:rsidRPr="004F3C2B">
          <w:rPr>
            <w:rStyle w:val="Hyperlink"/>
            <w:rFonts w:asciiTheme="minorHAnsi" w:hAnsiTheme="minorHAnsi" w:cs="Arial"/>
            <w:sz w:val="22"/>
            <w:szCs w:val="22"/>
          </w:rPr>
          <w:t>and</w:t>
        </w:r>
        <w:r w:rsidR="00457A19" w:rsidRPr="004F3C2B">
          <w:rPr>
            <w:rStyle w:val="Hyperlink"/>
            <w:rFonts w:asciiTheme="minorHAnsi" w:hAnsiTheme="minorHAnsi" w:cs="Arial"/>
            <w:sz w:val="22"/>
            <w:szCs w:val="22"/>
          </w:rPr>
          <w:t xml:space="preserve"> Responsibilities and Due Process Procedures</w:t>
        </w:r>
      </w:hyperlink>
      <w:r w:rsidRPr="004F3C2B">
        <w:rPr>
          <w:rFonts w:asciiTheme="minorHAnsi" w:hAnsiTheme="minorHAnsi" w:cs="Arial"/>
          <w:sz w:val="22"/>
          <w:szCs w:val="22"/>
        </w:rPr>
        <w:t xml:space="preserve">” which appears later in this </w:t>
      </w:r>
      <w:r w:rsidR="00527D2B">
        <w:rPr>
          <w:rFonts w:asciiTheme="minorHAnsi" w:hAnsiTheme="minorHAnsi" w:cs="Arial"/>
          <w:sz w:val="22"/>
          <w:szCs w:val="22"/>
        </w:rPr>
        <w:t>m</w:t>
      </w:r>
      <w:r w:rsidRPr="004F3C2B">
        <w:rPr>
          <w:rFonts w:asciiTheme="minorHAnsi" w:hAnsiTheme="minorHAnsi" w:cs="Arial"/>
          <w:sz w:val="22"/>
          <w:szCs w:val="22"/>
        </w:rPr>
        <w:t xml:space="preserve">anual.  Please read that document for details about agency evaluation procedures.  Agency evaluation includes both formative and summative feedback.  Formative feedback is the on-going information you receive about your performance from supervisors, co-therapists, </w:t>
      </w:r>
      <w:r w:rsidR="004E319D">
        <w:rPr>
          <w:rFonts w:asciiTheme="minorHAnsi" w:hAnsiTheme="minorHAnsi" w:cs="Arial"/>
          <w:sz w:val="22"/>
          <w:szCs w:val="22"/>
        </w:rPr>
        <w:t xml:space="preserve">co-facilitators, </w:t>
      </w:r>
      <w:r w:rsidRPr="004F3C2B">
        <w:rPr>
          <w:rFonts w:asciiTheme="minorHAnsi" w:hAnsiTheme="minorHAnsi" w:cs="Arial"/>
          <w:sz w:val="22"/>
          <w:szCs w:val="22"/>
        </w:rPr>
        <w:t>Team Leader</w:t>
      </w:r>
      <w:r w:rsidR="00593D9F">
        <w:rPr>
          <w:rFonts w:asciiTheme="minorHAnsi" w:hAnsiTheme="minorHAnsi" w:cs="Arial"/>
          <w:sz w:val="22"/>
          <w:szCs w:val="22"/>
        </w:rPr>
        <w:t xml:space="preserve">, </w:t>
      </w:r>
      <w:r w:rsidR="004E319D">
        <w:rPr>
          <w:rFonts w:asciiTheme="minorHAnsi" w:hAnsiTheme="minorHAnsi" w:cs="Arial"/>
          <w:sz w:val="22"/>
          <w:szCs w:val="22"/>
        </w:rPr>
        <w:t>coordinators, seminar facilitators</w:t>
      </w:r>
      <w:r w:rsidRPr="004F3C2B">
        <w:rPr>
          <w:rFonts w:asciiTheme="minorHAnsi" w:hAnsiTheme="minorHAnsi" w:cs="Arial"/>
          <w:sz w:val="22"/>
          <w:szCs w:val="22"/>
        </w:rPr>
        <w:t xml:space="preserve">, and others with whom you work; it is often </w:t>
      </w:r>
      <w:r w:rsidR="00457A19" w:rsidRPr="004F3C2B">
        <w:rPr>
          <w:rFonts w:asciiTheme="minorHAnsi" w:hAnsiTheme="minorHAnsi" w:cs="Arial"/>
          <w:sz w:val="22"/>
          <w:szCs w:val="22"/>
        </w:rPr>
        <w:t>informal and verbal</w:t>
      </w:r>
      <w:r w:rsidRPr="004F3C2B">
        <w:rPr>
          <w:rFonts w:asciiTheme="minorHAnsi" w:hAnsiTheme="minorHAnsi" w:cs="Arial"/>
          <w:sz w:val="22"/>
          <w:szCs w:val="22"/>
        </w:rPr>
        <w:t xml:space="preserve">.  Summative feedback, on the other hand, </w:t>
      </w:r>
      <w:r w:rsidR="00457A19" w:rsidRPr="004F3C2B">
        <w:rPr>
          <w:rFonts w:asciiTheme="minorHAnsi" w:hAnsiTheme="minorHAnsi" w:cs="Arial"/>
          <w:sz w:val="22"/>
          <w:szCs w:val="22"/>
        </w:rPr>
        <w:t>is more formal evaluative information that comes at different points in th</w:t>
      </w:r>
      <w:r w:rsidR="00B40CAC" w:rsidRPr="004F3C2B">
        <w:rPr>
          <w:rFonts w:asciiTheme="minorHAnsi" w:hAnsiTheme="minorHAnsi" w:cs="Arial"/>
          <w:sz w:val="22"/>
          <w:szCs w:val="22"/>
        </w:rPr>
        <w:t xml:space="preserve">e training year; it is normally </w:t>
      </w:r>
      <w:r w:rsidR="00457A19" w:rsidRPr="004F3C2B">
        <w:rPr>
          <w:rFonts w:asciiTheme="minorHAnsi" w:hAnsiTheme="minorHAnsi" w:cs="Arial"/>
          <w:sz w:val="22"/>
          <w:szCs w:val="22"/>
        </w:rPr>
        <w:t>written feedback.</w:t>
      </w:r>
    </w:p>
    <w:p w14:paraId="05C043A5" w14:textId="77777777" w:rsidR="00457A19" w:rsidRPr="004F3C2B" w:rsidRDefault="00457A19" w:rsidP="001B56F8">
      <w:pPr>
        <w:pStyle w:val="Default"/>
        <w:rPr>
          <w:rFonts w:asciiTheme="minorHAnsi" w:hAnsiTheme="minorHAnsi" w:cs="Arial"/>
          <w:sz w:val="22"/>
          <w:szCs w:val="22"/>
        </w:rPr>
      </w:pPr>
    </w:p>
    <w:p w14:paraId="3BEFBC1A" w14:textId="63712088" w:rsidR="00457A19" w:rsidRPr="004F3C2B" w:rsidRDefault="00457A19" w:rsidP="001B56F8">
      <w:pPr>
        <w:pStyle w:val="Default"/>
        <w:rPr>
          <w:rFonts w:asciiTheme="minorHAnsi" w:hAnsiTheme="minorHAnsi" w:cs="Arial"/>
          <w:sz w:val="22"/>
          <w:szCs w:val="22"/>
        </w:rPr>
      </w:pPr>
      <w:r w:rsidRPr="004F3C2B">
        <w:rPr>
          <w:rFonts w:asciiTheme="minorHAnsi" w:hAnsiTheme="minorHAnsi" w:cs="Arial"/>
          <w:sz w:val="22"/>
          <w:szCs w:val="22"/>
        </w:rPr>
        <w:t>Evaluations can also be characterized as either “proximal” or “distal.”  Proximal evaluations are those which are collected during the internship year, whereas distal measures are normally collected after the internship is complete.</w:t>
      </w:r>
    </w:p>
    <w:p w14:paraId="770FFCE5" w14:textId="77777777" w:rsidR="003B3ADD" w:rsidRPr="004F3C2B" w:rsidRDefault="003B3ADD" w:rsidP="005D2264">
      <w:pPr>
        <w:pStyle w:val="Default"/>
        <w:rPr>
          <w:rFonts w:asciiTheme="minorHAnsi" w:hAnsiTheme="minorHAnsi" w:cs="Arial"/>
          <w:sz w:val="22"/>
          <w:szCs w:val="22"/>
        </w:rPr>
      </w:pPr>
    </w:p>
    <w:p w14:paraId="3B65DA06" w14:textId="77777777" w:rsidR="00DD15BB" w:rsidRPr="004F3C2B" w:rsidRDefault="00DD15BB" w:rsidP="00DD15BB">
      <w:pPr>
        <w:pStyle w:val="Default"/>
        <w:rPr>
          <w:rFonts w:asciiTheme="minorHAnsi" w:hAnsiTheme="minorHAnsi" w:cs="Arial"/>
          <w:sz w:val="22"/>
          <w:szCs w:val="22"/>
        </w:rPr>
      </w:pPr>
      <w:r w:rsidRPr="004F3C2B">
        <w:rPr>
          <w:rFonts w:asciiTheme="minorHAnsi" w:hAnsiTheme="minorHAnsi" w:cs="Arial"/>
          <w:sz w:val="22"/>
          <w:szCs w:val="22"/>
          <w:u w:val="single"/>
        </w:rPr>
        <w:t>Proximal evaluation measures include</w:t>
      </w:r>
      <w:r w:rsidRPr="004F3C2B">
        <w:rPr>
          <w:rFonts w:asciiTheme="minorHAnsi" w:hAnsiTheme="minorHAnsi" w:cs="Arial"/>
          <w:sz w:val="22"/>
          <w:szCs w:val="22"/>
        </w:rPr>
        <w:t xml:space="preserve">: </w:t>
      </w:r>
    </w:p>
    <w:p w14:paraId="4D69E355" w14:textId="05F9E344"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Review of the content of interns' Projected Service Agreement and activity summaries.</w:t>
      </w:r>
    </w:p>
    <w:p w14:paraId="724314D5" w14:textId="77777777"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Contributions in training seminars.</w:t>
      </w:r>
    </w:p>
    <w:p w14:paraId="1283313C" w14:textId="77777777"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Staff observat</w:t>
      </w:r>
      <w:r w:rsidR="00D77274" w:rsidRPr="004F3C2B">
        <w:rPr>
          <w:rFonts w:asciiTheme="minorHAnsi" w:hAnsiTheme="minorHAnsi" w:cs="Arial"/>
          <w:sz w:val="22"/>
          <w:szCs w:val="22"/>
        </w:rPr>
        <w:t xml:space="preserve">ions from </w:t>
      </w:r>
      <w:r w:rsidRPr="004F3C2B">
        <w:rPr>
          <w:rFonts w:asciiTheme="minorHAnsi" w:hAnsiTheme="minorHAnsi" w:cs="Arial"/>
          <w:sz w:val="22"/>
          <w:szCs w:val="22"/>
        </w:rPr>
        <w:t>in the preliminary review and in the two performance evaluation meetings.</w:t>
      </w:r>
    </w:p>
    <w:p w14:paraId="4E047608" w14:textId="28E8C1C2"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 xml:space="preserve">Titanium reports and documentation of </w:t>
      </w:r>
      <w:r w:rsidR="00CE4D0A">
        <w:rPr>
          <w:rFonts w:asciiTheme="minorHAnsi" w:hAnsiTheme="minorHAnsi" w:cs="Arial"/>
          <w:sz w:val="22"/>
          <w:szCs w:val="22"/>
        </w:rPr>
        <w:t xml:space="preserve">direct services (i.e., </w:t>
      </w:r>
      <w:r w:rsidRPr="004F3C2B">
        <w:rPr>
          <w:rFonts w:asciiTheme="minorHAnsi" w:hAnsiTheme="minorHAnsi" w:cs="Arial"/>
          <w:sz w:val="22"/>
          <w:szCs w:val="22"/>
        </w:rPr>
        <w:t>number of intakes and ongoing counseling hours completed.</w:t>
      </w:r>
    </w:p>
    <w:p w14:paraId="1C30E354" w14:textId="045DE56E"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 xml:space="preserve">Monthly reports from the Director recording the percent of actual to targeted hours of intake and returning appointments, and the range of these percentages for permanent staff over the same time period. </w:t>
      </w:r>
    </w:p>
    <w:p w14:paraId="1A8DDFDD" w14:textId="77777777" w:rsidR="00DD15BB" w:rsidRPr="004F3C2B" w:rsidRDefault="00B40CAC"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Permanent clinical staff members’ quantitative/</w:t>
      </w:r>
      <w:r w:rsidR="00DD15BB" w:rsidRPr="004F3C2B">
        <w:rPr>
          <w:rFonts w:asciiTheme="minorHAnsi" w:hAnsiTheme="minorHAnsi" w:cs="Arial"/>
          <w:sz w:val="22"/>
          <w:szCs w:val="22"/>
        </w:rPr>
        <w:t>written evaluation</w:t>
      </w:r>
      <w:r w:rsidR="004A0AC6" w:rsidRPr="004F3C2B">
        <w:rPr>
          <w:rFonts w:asciiTheme="minorHAnsi" w:hAnsiTheme="minorHAnsi" w:cs="Arial"/>
          <w:sz w:val="22"/>
          <w:szCs w:val="22"/>
        </w:rPr>
        <w:t>s</w:t>
      </w:r>
      <w:r w:rsidR="00DD15BB" w:rsidRPr="004F3C2B">
        <w:rPr>
          <w:rFonts w:asciiTheme="minorHAnsi" w:hAnsiTheme="minorHAnsi" w:cs="Arial"/>
          <w:sz w:val="22"/>
          <w:szCs w:val="22"/>
        </w:rPr>
        <w:t xml:space="preserve"> of intern’s performance.</w:t>
      </w:r>
    </w:p>
    <w:p w14:paraId="4FD1ECAA" w14:textId="633988D8" w:rsidR="00DD15BB" w:rsidRPr="004F3C2B" w:rsidRDefault="004C3A17"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 xml:space="preserve">Client reports of therapeutic </w:t>
      </w:r>
      <w:r w:rsidR="00DD15BB" w:rsidRPr="004F3C2B">
        <w:rPr>
          <w:rFonts w:asciiTheme="minorHAnsi" w:hAnsiTheme="minorHAnsi" w:cs="Arial"/>
          <w:sz w:val="22"/>
          <w:szCs w:val="22"/>
        </w:rPr>
        <w:t xml:space="preserve">change </w:t>
      </w:r>
      <w:r w:rsidR="00D77274" w:rsidRPr="004F3C2B">
        <w:rPr>
          <w:rFonts w:asciiTheme="minorHAnsi" w:hAnsiTheme="minorHAnsi" w:cs="Arial"/>
          <w:sz w:val="22"/>
          <w:szCs w:val="22"/>
        </w:rPr>
        <w:t xml:space="preserve">via </w:t>
      </w:r>
      <w:r w:rsidR="004A0AC6" w:rsidRPr="004F3C2B">
        <w:rPr>
          <w:rFonts w:asciiTheme="minorHAnsi" w:hAnsiTheme="minorHAnsi" w:cs="Arial"/>
          <w:sz w:val="22"/>
          <w:szCs w:val="22"/>
        </w:rPr>
        <w:t>the CCAPS</w:t>
      </w:r>
      <w:r w:rsidR="00DD15BB" w:rsidRPr="004F3C2B">
        <w:rPr>
          <w:rFonts w:asciiTheme="minorHAnsi" w:hAnsiTheme="minorHAnsi" w:cs="Arial"/>
          <w:sz w:val="22"/>
          <w:szCs w:val="22"/>
        </w:rPr>
        <w:t>.</w:t>
      </w:r>
    </w:p>
    <w:p w14:paraId="43710542" w14:textId="3143A10F" w:rsidR="00DD15BB" w:rsidRPr="004F3C2B" w:rsidRDefault="00DD15BB"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Written instruct</w:t>
      </w:r>
      <w:r w:rsidR="00B40CAC" w:rsidRPr="004F3C2B">
        <w:rPr>
          <w:rFonts w:asciiTheme="minorHAnsi" w:hAnsiTheme="minorHAnsi" w:cs="Arial"/>
          <w:sz w:val="22"/>
          <w:szCs w:val="22"/>
        </w:rPr>
        <w:t>or evaluations regarding intern</w:t>
      </w:r>
      <w:r w:rsidRPr="004F3C2B">
        <w:rPr>
          <w:rFonts w:asciiTheme="minorHAnsi" w:hAnsiTheme="minorHAnsi" w:cs="Arial"/>
          <w:sz w:val="22"/>
          <w:szCs w:val="22"/>
        </w:rPr>
        <w:t>s</w:t>
      </w:r>
      <w:r w:rsidR="00B40CAC" w:rsidRPr="004F3C2B">
        <w:rPr>
          <w:rFonts w:asciiTheme="minorHAnsi" w:hAnsiTheme="minorHAnsi" w:cs="Arial"/>
          <w:sz w:val="22"/>
          <w:szCs w:val="22"/>
        </w:rPr>
        <w:t>’</w:t>
      </w:r>
      <w:r w:rsidRPr="004F3C2B">
        <w:rPr>
          <w:rFonts w:asciiTheme="minorHAnsi" w:hAnsiTheme="minorHAnsi" w:cs="Arial"/>
          <w:sz w:val="22"/>
          <w:szCs w:val="22"/>
        </w:rPr>
        <w:t xml:space="preserve"> teaching.</w:t>
      </w:r>
    </w:p>
    <w:p w14:paraId="61E38419" w14:textId="2AE74DEC" w:rsidR="00DD15BB" w:rsidRPr="004F3C2B" w:rsidRDefault="004C3A17" w:rsidP="00287389">
      <w:pPr>
        <w:pStyle w:val="Default"/>
        <w:numPr>
          <w:ilvl w:val="0"/>
          <w:numId w:val="6"/>
        </w:numPr>
        <w:rPr>
          <w:rFonts w:asciiTheme="minorHAnsi" w:hAnsiTheme="minorHAnsi" w:cs="Arial"/>
          <w:sz w:val="22"/>
          <w:szCs w:val="22"/>
        </w:rPr>
      </w:pPr>
      <w:r w:rsidRPr="004F3C2B">
        <w:rPr>
          <w:rFonts w:asciiTheme="minorHAnsi" w:hAnsiTheme="minorHAnsi" w:cs="Arial"/>
          <w:sz w:val="22"/>
          <w:szCs w:val="22"/>
        </w:rPr>
        <w:t>Ratings by practicum supervisees</w:t>
      </w:r>
      <w:r w:rsidR="00DD15BB" w:rsidRPr="004F3C2B">
        <w:rPr>
          <w:rFonts w:asciiTheme="minorHAnsi" w:hAnsiTheme="minorHAnsi" w:cs="Arial"/>
          <w:sz w:val="22"/>
          <w:szCs w:val="22"/>
        </w:rPr>
        <w:t xml:space="preserve"> on supervisor </w:t>
      </w:r>
      <w:r w:rsidR="00040D39">
        <w:rPr>
          <w:rFonts w:asciiTheme="minorHAnsi" w:hAnsiTheme="minorHAnsi" w:cs="Arial"/>
          <w:sz w:val="22"/>
          <w:szCs w:val="22"/>
        </w:rPr>
        <w:t>feedback</w:t>
      </w:r>
      <w:r w:rsidR="00DD15BB" w:rsidRPr="004F3C2B">
        <w:rPr>
          <w:rFonts w:asciiTheme="minorHAnsi" w:hAnsiTheme="minorHAnsi" w:cs="Arial"/>
          <w:sz w:val="22"/>
          <w:szCs w:val="22"/>
        </w:rPr>
        <w:t xml:space="preserve"> forms.</w:t>
      </w:r>
    </w:p>
    <w:p w14:paraId="704FAC17" w14:textId="77777777" w:rsidR="004A0AC6" w:rsidRPr="004F3C2B" w:rsidRDefault="004A0AC6" w:rsidP="004A0AC6">
      <w:pPr>
        <w:pStyle w:val="Default"/>
        <w:ind w:left="720"/>
        <w:rPr>
          <w:rFonts w:asciiTheme="minorHAnsi" w:hAnsiTheme="minorHAnsi" w:cs="Arial"/>
          <w:sz w:val="22"/>
          <w:szCs w:val="22"/>
        </w:rPr>
      </w:pPr>
    </w:p>
    <w:p w14:paraId="3B89D59B" w14:textId="06A52197" w:rsidR="00DD15BB" w:rsidRPr="004F3C2B" w:rsidRDefault="00DD15BB" w:rsidP="00593D9F">
      <w:pPr>
        <w:pStyle w:val="Default"/>
        <w:rPr>
          <w:rFonts w:asciiTheme="minorHAnsi" w:hAnsiTheme="minorHAnsi" w:cs="Arial"/>
          <w:sz w:val="22"/>
          <w:szCs w:val="22"/>
        </w:rPr>
      </w:pPr>
      <w:r w:rsidRPr="004F3C2B">
        <w:rPr>
          <w:rFonts w:asciiTheme="minorHAnsi" w:hAnsiTheme="minorHAnsi" w:cs="Arial"/>
          <w:sz w:val="22"/>
          <w:szCs w:val="22"/>
          <w:u w:val="single"/>
        </w:rPr>
        <w:t>Distal evaluation measures include</w:t>
      </w:r>
      <w:r w:rsidRPr="004F3C2B">
        <w:rPr>
          <w:rFonts w:asciiTheme="minorHAnsi" w:hAnsiTheme="minorHAnsi" w:cs="Arial"/>
          <w:sz w:val="22"/>
          <w:szCs w:val="22"/>
        </w:rPr>
        <w:t xml:space="preserve">: </w:t>
      </w:r>
    </w:p>
    <w:p w14:paraId="31D480D6"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Length of time to complete doctoral degree following internship.</w:t>
      </w:r>
    </w:p>
    <w:p w14:paraId="405F704D" w14:textId="5EE45DEB"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Obtaining a professional position in psychology relevant to the intern's long</w:t>
      </w:r>
      <w:r w:rsidR="00040D39">
        <w:rPr>
          <w:rFonts w:asciiTheme="minorHAnsi" w:hAnsiTheme="minorHAnsi" w:cs="Arial"/>
          <w:sz w:val="22"/>
          <w:szCs w:val="22"/>
        </w:rPr>
        <w:t>-</w:t>
      </w:r>
      <w:r w:rsidRPr="004F3C2B">
        <w:rPr>
          <w:rFonts w:asciiTheme="minorHAnsi" w:hAnsiTheme="minorHAnsi" w:cs="Arial"/>
          <w:sz w:val="22"/>
          <w:szCs w:val="22"/>
        </w:rPr>
        <w:t>term career goals.</w:t>
      </w:r>
    </w:p>
    <w:p w14:paraId="28641CA8"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Achieving licensure as a psychologist.</w:t>
      </w:r>
    </w:p>
    <w:p w14:paraId="23AC14FA"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Professional contributions of former interns to their institutions or agencies, their communities, the discipline of psychology, and/or national or international issues related to research and practice in psychology.</w:t>
      </w:r>
    </w:p>
    <w:p w14:paraId="1BAD7A4A"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Presentation records of former interns at national, regional, state and local professional meetings.</w:t>
      </w:r>
    </w:p>
    <w:p w14:paraId="69391696"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Publication records of former interns who are in academic and applied settings.</w:t>
      </w:r>
    </w:p>
    <w:p w14:paraId="4E24710D" w14:textId="77777777" w:rsidR="00DD15BB"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Participation of former interns in local, regional, national, and international professional organizations.</w:t>
      </w:r>
    </w:p>
    <w:p w14:paraId="6711E386" w14:textId="77777777" w:rsidR="004A0AC6" w:rsidRPr="004F3C2B" w:rsidRDefault="00DD15BB" w:rsidP="00287389">
      <w:pPr>
        <w:pStyle w:val="Default"/>
        <w:numPr>
          <w:ilvl w:val="0"/>
          <w:numId w:val="7"/>
        </w:numPr>
        <w:rPr>
          <w:rFonts w:asciiTheme="minorHAnsi" w:hAnsiTheme="minorHAnsi" w:cs="Arial"/>
          <w:sz w:val="22"/>
          <w:szCs w:val="22"/>
        </w:rPr>
      </w:pPr>
      <w:r w:rsidRPr="004F3C2B">
        <w:rPr>
          <w:rFonts w:asciiTheme="minorHAnsi" w:hAnsiTheme="minorHAnsi" w:cs="Arial"/>
          <w:sz w:val="22"/>
          <w:szCs w:val="22"/>
        </w:rPr>
        <w:t>Alumni Follow-up Survey</w:t>
      </w:r>
      <w:r w:rsidR="00B40CAC" w:rsidRPr="004F3C2B">
        <w:rPr>
          <w:rFonts w:asciiTheme="minorHAnsi" w:hAnsiTheme="minorHAnsi" w:cs="Arial"/>
          <w:sz w:val="22"/>
          <w:szCs w:val="22"/>
        </w:rPr>
        <w:t xml:space="preserve"> data.</w:t>
      </w:r>
    </w:p>
    <w:p w14:paraId="345289C9" w14:textId="77777777" w:rsidR="00457A19" w:rsidRPr="004F3C2B" w:rsidRDefault="00457A19" w:rsidP="00593D9F">
      <w:pPr>
        <w:pStyle w:val="Default"/>
        <w:ind w:left="720"/>
        <w:rPr>
          <w:rFonts w:asciiTheme="minorHAnsi" w:hAnsiTheme="minorHAnsi" w:cs="Arial"/>
          <w:sz w:val="22"/>
          <w:szCs w:val="22"/>
        </w:rPr>
      </w:pPr>
    </w:p>
    <w:p w14:paraId="5D7CB265" w14:textId="77777777" w:rsidR="00813B36" w:rsidRPr="004F3C2B" w:rsidRDefault="00622E93" w:rsidP="0048692F">
      <w:pPr>
        <w:pStyle w:val="Heading2"/>
        <w:rPr>
          <w:rFonts w:asciiTheme="minorHAnsi" w:hAnsiTheme="minorHAnsi"/>
          <w:sz w:val="22"/>
          <w:szCs w:val="22"/>
        </w:rPr>
      </w:pPr>
      <w:bookmarkStart w:id="30" w:name="_Toc485392293"/>
      <w:bookmarkStart w:id="31" w:name="_Toc48173362"/>
      <w:r w:rsidRPr="004F3C2B">
        <w:rPr>
          <w:rFonts w:asciiTheme="minorHAnsi" w:hAnsiTheme="minorHAnsi"/>
          <w:sz w:val="22"/>
          <w:szCs w:val="22"/>
        </w:rPr>
        <w:t>B.  Evaluation o</w:t>
      </w:r>
      <w:r w:rsidR="00942030" w:rsidRPr="004F3C2B">
        <w:rPr>
          <w:rFonts w:asciiTheme="minorHAnsi" w:hAnsiTheme="minorHAnsi"/>
          <w:sz w:val="22"/>
          <w:szCs w:val="22"/>
        </w:rPr>
        <w:t>f Trainee:  Comprehensive Evaluation System</w:t>
      </w:r>
      <w:bookmarkEnd w:id="30"/>
      <w:bookmarkEnd w:id="31"/>
    </w:p>
    <w:p w14:paraId="13D4A662" w14:textId="77777777" w:rsidR="00A02829" w:rsidRPr="004F3C2B" w:rsidRDefault="00A02829" w:rsidP="008C1119">
      <w:pPr>
        <w:tabs>
          <w:tab w:val="num" w:pos="-720"/>
          <w:tab w:val="right" w:pos="3240"/>
          <w:tab w:val="left" w:pos="3600"/>
          <w:tab w:val="right" w:pos="4680"/>
          <w:tab w:val="left" w:pos="5040"/>
          <w:tab w:val="right" w:pos="7920"/>
          <w:tab w:val="left" w:pos="8280"/>
          <w:tab w:val="right" w:pos="9360"/>
        </w:tabs>
        <w:ind w:left="-720"/>
        <w:rPr>
          <w:rFonts w:asciiTheme="minorHAnsi" w:hAnsiTheme="minorHAnsi" w:cs="Arial"/>
          <w:sz w:val="22"/>
          <w:szCs w:val="22"/>
        </w:rPr>
      </w:pPr>
    </w:p>
    <w:p w14:paraId="5FFFC156" w14:textId="0FC12D97" w:rsidR="00EF2509" w:rsidRPr="004F3C2B" w:rsidRDefault="00476054" w:rsidP="003C3C4E">
      <w:pPr>
        <w:pStyle w:val="Default"/>
        <w:widowControl/>
        <w:rPr>
          <w:rFonts w:asciiTheme="minorHAnsi" w:hAnsiTheme="minorHAnsi" w:cs="Arial"/>
          <w:sz w:val="22"/>
          <w:szCs w:val="22"/>
        </w:rPr>
      </w:pPr>
      <w:r w:rsidRPr="004F3C2B">
        <w:rPr>
          <w:rFonts w:asciiTheme="minorHAnsi" w:hAnsiTheme="minorHAnsi" w:cs="Arial"/>
          <w:sz w:val="22"/>
          <w:szCs w:val="22"/>
        </w:rPr>
        <w:lastRenderedPageBreak/>
        <w:t>T</w:t>
      </w:r>
      <w:r w:rsidR="00EF2509" w:rsidRPr="004F3C2B">
        <w:rPr>
          <w:rFonts w:asciiTheme="minorHAnsi" w:hAnsiTheme="minorHAnsi" w:cs="Arial"/>
          <w:sz w:val="22"/>
          <w:szCs w:val="22"/>
        </w:rPr>
        <w:t xml:space="preserve">here will be one Preliminary Review in </w:t>
      </w:r>
      <w:r w:rsidR="009C1A47">
        <w:rPr>
          <w:rFonts w:asciiTheme="minorHAnsi" w:hAnsiTheme="minorHAnsi" w:cs="Arial"/>
          <w:sz w:val="22"/>
          <w:szCs w:val="22"/>
        </w:rPr>
        <w:t xml:space="preserve">mid-fall semester and one in mid-spring semester </w:t>
      </w:r>
      <w:r w:rsidR="00EF2509" w:rsidRPr="004F3C2B">
        <w:rPr>
          <w:rFonts w:asciiTheme="minorHAnsi" w:hAnsiTheme="minorHAnsi" w:cs="Arial"/>
          <w:sz w:val="22"/>
          <w:szCs w:val="22"/>
        </w:rPr>
        <w:t xml:space="preserve">and two Formal Reviews, the first in </w:t>
      </w:r>
      <w:r w:rsidR="009C1A47">
        <w:rPr>
          <w:rFonts w:asciiTheme="minorHAnsi" w:hAnsiTheme="minorHAnsi" w:cs="Arial"/>
          <w:sz w:val="22"/>
          <w:szCs w:val="22"/>
        </w:rPr>
        <w:t>January</w:t>
      </w:r>
      <w:r w:rsidR="00EF2509" w:rsidRPr="004F3C2B">
        <w:rPr>
          <w:rFonts w:asciiTheme="minorHAnsi" w:hAnsiTheme="minorHAnsi" w:cs="Arial"/>
          <w:sz w:val="22"/>
          <w:szCs w:val="22"/>
        </w:rPr>
        <w:t xml:space="preserve"> and the second in July near the end of the internship year.</w:t>
      </w:r>
      <w:r w:rsidRPr="004F3C2B">
        <w:rPr>
          <w:rFonts w:asciiTheme="minorHAnsi" w:hAnsiTheme="minorHAnsi" w:cs="Arial"/>
          <w:sz w:val="22"/>
          <w:szCs w:val="22"/>
        </w:rPr>
        <w:t xml:space="preserve">  </w:t>
      </w:r>
      <w:r w:rsidR="00CE4D0A">
        <w:rPr>
          <w:rFonts w:asciiTheme="minorHAnsi" w:hAnsiTheme="minorHAnsi" w:cs="Arial"/>
          <w:sz w:val="22"/>
          <w:szCs w:val="22"/>
        </w:rPr>
        <w:t>Trainees</w:t>
      </w:r>
      <w:r w:rsidR="00CE4D0A" w:rsidRPr="004F3C2B">
        <w:rPr>
          <w:rFonts w:asciiTheme="minorHAnsi" w:hAnsiTheme="minorHAnsi" w:cs="Arial"/>
          <w:sz w:val="22"/>
          <w:szCs w:val="22"/>
        </w:rPr>
        <w:t xml:space="preserve"> </w:t>
      </w:r>
      <w:r w:rsidRPr="004F3C2B">
        <w:rPr>
          <w:rFonts w:asciiTheme="minorHAnsi" w:hAnsiTheme="minorHAnsi" w:cs="Arial"/>
          <w:sz w:val="22"/>
          <w:szCs w:val="22"/>
        </w:rPr>
        <w:t>will be informed of the actual dates of these reviews when they are scheduled.</w:t>
      </w:r>
    </w:p>
    <w:p w14:paraId="71A8E1DF" w14:textId="77777777" w:rsidR="00EF2509" w:rsidRPr="004F3C2B" w:rsidRDefault="00EF2509" w:rsidP="003C3C4E">
      <w:pPr>
        <w:pStyle w:val="Default"/>
        <w:widowControl/>
        <w:rPr>
          <w:rFonts w:asciiTheme="minorHAnsi" w:hAnsiTheme="minorHAnsi" w:cs="Arial"/>
          <w:sz w:val="22"/>
          <w:szCs w:val="22"/>
        </w:rPr>
      </w:pPr>
    </w:p>
    <w:p w14:paraId="76EE1BD9" w14:textId="26BE0B7B" w:rsidR="00EF2509" w:rsidRPr="004F3C2B" w:rsidRDefault="00B14CA1" w:rsidP="003C3C4E">
      <w:pPr>
        <w:pStyle w:val="Default"/>
        <w:widowControl/>
        <w:rPr>
          <w:rFonts w:asciiTheme="minorHAnsi" w:hAnsiTheme="minorHAnsi" w:cs="Arial"/>
          <w:sz w:val="22"/>
          <w:szCs w:val="22"/>
        </w:rPr>
      </w:pPr>
      <w:r w:rsidRPr="004F3C2B">
        <w:rPr>
          <w:rFonts w:asciiTheme="minorHAnsi" w:hAnsiTheme="minorHAnsi" w:cs="Arial"/>
          <w:sz w:val="22"/>
          <w:szCs w:val="22"/>
        </w:rPr>
        <w:t xml:space="preserve">The </w:t>
      </w:r>
      <w:r w:rsidR="00910AF2" w:rsidRPr="004F3C2B">
        <w:rPr>
          <w:rFonts w:asciiTheme="minorHAnsi" w:hAnsiTheme="minorHAnsi" w:cs="Arial"/>
          <w:sz w:val="22"/>
          <w:szCs w:val="22"/>
        </w:rPr>
        <w:t xml:space="preserve">evaluation </w:t>
      </w:r>
      <w:r w:rsidR="00FC743F" w:rsidRPr="004F3C2B">
        <w:rPr>
          <w:rFonts w:asciiTheme="minorHAnsi" w:hAnsiTheme="minorHAnsi" w:cs="Arial"/>
          <w:sz w:val="22"/>
          <w:szCs w:val="22"/>
        </w:rPr>
        <w:t xml:space="preserve">items </w:t>
      </w:r>
      <w:r w:rsidR="00910AF2" w:rsidRPr="004F3C2B">
        <w:rPr>
          <w:rFonts w:asciiTheme="minorHAnsi" w:hAnsiTheme="minorHAnsi" w:cs="Arial"/>
          <w:sz w:val="22"/>
          <w:szCs w:val="22"/>
        </w:rPr>
        <w:t xml:space="preserve">appear in </w:t>
      </w:r>
      <w:r w:rsidR="00FC743F" w:rsidRPr="00040D39">
        <w:rPr>
          <w:rFonts w:asciiTheme="minorHAnsi" w:hAnsiTheme="minorHAnsi" w:cs="Arial"/>
          <w:sz w:val="22"/>
          <w:szCs w:val="22"/>
        </w:rPr>
        <w:t xml:space="preserve">the </w:t>
      </w:r>
      <w:r w:rsidR="003562DB">
        <w:rPr>
          <w:rFonts w:asciiTheme="minorHAnsi" w:hAnsiTheme="minorHAnsi" w:cs="Arial"/>
          <w:sz w:val="22"/>
          <w:szCs w:val="22"/>
        </w:rPr>
        <w:t>Comprehensive Evaluation Form of this</w:t>
      </w:r>
      <w:r w:rsidR="00910AF2" w:rsidRPr="004F3C2B">
        <w:rPr>
          <w:rFonts w:asciiTheme="minorHAnsi" w:hAnsiTheme="minorHAnsi" w:cs="Arial"/>
          <w:sz w:val="22"/>
          <w:szCs w:val="22"/>
        </w:rPr>
        <w:t xml:space="preserve"> Manual.  These forms will be used for</w:t>
      </w:r>
      <w:r w:rsidR="00EF2509" w:rsidRPr="004F3C2B">
        <w:rPr>
          <w:rFonts w:asciiTheme="minorHAnsi" w:hAnsiTheme="minorHAnsi" w:cs="Arial"/>
          <w:sz w:val="22"/>
          <w:szCs w:val="22"/>
        </w:rPr>
        <w:t xml:space="preserve"> the two Formal R</w:t>
      </w:r>
      <w:r w:rsidRPr="004F3C2B">
        <w:rPr>
          <w:rFonts w:asciiTheme="minorHAnsi" w:hAnsiTheme="minorHAnsi" w:cs="Arial"/>
          <w:sz w:val="22"/>
          <w:szCs w:val="22"/>
        </w:rPr>
        <w:t>eviews</w:t>
      </w:r>
      <w:r w:rsidR="00910AF2" w:rsidRPr="004F3C2B">
        <w:rPr>
          <w:rFonts w:asciiTheme="minorHAnsi" w:hAnsiTheme="minorHAnsi" w:cs="Arial"/>
          <w:sz w:val="22"/>
          <w:szCs w:val="22"/>
        </w:rPr>
        <w:t>.  The</w:t>
      </w:r>
      <w:r w:rsidR="00EF2509" w:rsidRPr="004F3C2B">
        <w:rPr>
          <w:rFonts w:asciiTheme="minorHAnsi" w:hAnsiTheme="minorHAnsi" w:cs="Arial"/>
          <w:sz w:val="22"/>
          <w:szCs w:val="22"/>
        </w:rPr>
        <w:t xml:space="preserve"> </w:t>
      </w:r>
      <w:r w:rsidR="00910AF2" w:rsidRPr="004F3C2B">
        <w:rPr>
          <w:rFonts w:asciiTheme="minorHAnsi" w:hAnsiTheme="minorHAnsi" w:cs="Arial"/>
          <w:sz w:val="22"/>
          <w:szCs w:val="22"/>
        </w:rPr>
        <w:t xml:space="preserve">items on these various </w:t>
      </w:r>
      <w:r w:rsidR="00EF2509" w:rsidRPr="004F3C2B">
        <w:rPr>
          <w:rFonts w:asciiTheme="minorHAnsi" w:hAnsiTheme="minorHAnsi" w:cs="Arial"/>
          <w:sz w:val="22"/>
          <w:szCs w:val="22"/>
        </w:rPr>
        <w:t>forms correspond</w:t>
      </w:r>
      <w:r w:rsidR="00910AF2" w:rsidRPr="004F3C2B">
        <w:rPr>
          <w:rFonts w:asciiTheme="minorHAnsi" w:hAnsiTheme="minorHAnsi" w:cs="Arial"/>
          <w:sz w:val="22"/>
          <w:szCs w:val="22"/>
        </w:rPr>
        <w:t xml:space="preserve"> one-to-one with the </w:t>
      </w:r>
      <w:r w:rsidR="00EF2509" w:rsidRPr="004F3C2B">
        <w:rPr>
          <w:rFonts w:asciiTheme="minorHAnsi" w:hAnsiTheme="minorHAnsi" w:cs="Arial"/>
          <w:sz w:val="22"/>
          <w:szCs w:val="22"/>
        </w:rPr>
        <w:t xml:space="preserve">objectives in the table above.  </w:t>
      </w:r>
      <w:r w:rsidR="00910AF2" w:rsidRPr="004F3C2B">
        <w:rPr>
          <w:rFonts w:asciiTheme="minorHAnsi" w:hAnsiTheme="minorHAnsi" w:cs="Arial"/>
          <w:sz w:val="22"/>
          <w:szCs w:val="22"/>
        </w:rPr>
        <w:t xml:space="preserve">Permanent clinical staff members most familiar with your performance in each of several functional areas will complete these forms.  Feedback </w:t>
      </w:r>
      <w:r w:rsidR="009A64B2" w:rsidRPr="004F3C2B">
        <w:rPr>
          <w:rFonts w:asciiTheme="minorHAnsi" w:hAnsiTheme="minorHAnsi" w:cs="Arial"/>
          <w:sz w:val="22"/>
          <w:szCs w:val="22"/>
        </w:rPr>
        <w:t xml:space="preserve">from the forms </w:t>
      </w:r>
      <w:r w:rsidR="00910AF2" w:rsidRPr="004F3C2B">
        <w:rPr>
          <w:rFonts w:asciiTheme="minorHAnsi" w:hAnsiTheme="minorHAnsi" w:cs="Arial"/>
          <w:sz w:val="22"/>
          <w:szCs w:val="22"/>
        </w:rPr>
        <w:t>will be aggregated and presented individually to each intern.</w:t>
      </w:r>
    </w:p>
    <w:p w14:paraId="27AF4D25" w14:textId="77777777" w:rsidR="004C3A17" w:rsidRPr="004F3C2B" w:rsidRDefault="004C3A17" w:rsidP="003C3C4E">
      <w:pPr>
        <w:pStyle w:val="Default"/>
        <w:widowControl/>
        <w:rPr>
          <w:rFonts w:asciiTheme="minorHAnsi" w:hAnsiTheme="minorHAnsi" w:cs="Arial"/>
          <w:sz w:val="22"/>
          <w:szCs w:val="22"/>
        </w:rPr>
      </w:pPr>
    </w:p>
    <w:p w14:paraId="0B2F3AEB" w14:textId="77777777" w:rsidR="006757DE" w:rsidRPr="004F3C2B" w:rsidRDefault="00A02829" w:rsidP="000D2844">
      <w:pPr>
        <w:pStyle w:val="Heading2"/>
        <w:rPr>
          <w:rFonts w:asciiTheme="minorHAnsi" w:hAnsiTheme="minorHAnsi"/>
          <w:sz w:val="22"/>
          <w:szCs w:val="22"/>
        </w:rPr>
        <w:sectPr w:rsidR="006757DE" w:rsidRPr="004F3C2B" w:rsidSect="00D26C39">
          <w:headerReference w:type="default" r:id="rId14"/>
          <w:footerReference w:type="default" r:id="rId15"/>
          <w:pgSz w:w="12240" w:h="15840" w:code="1"/>
          <w:pgMar w:top="1152" w:right="1440" w:bottom="1260" w:left="1440" w:header="720" w:footer="720" w:gutter="0"/>
          <w:pgNumType w:start="1"/>
          <w:cols w:space="720"/>
          <w:titlePg/>
          <w:docGrid w:linePitch="360"/>
        </w:sectPr>
      </w:pPr>
      <w:r w:rsidRPr="004F3C2B">
        <w:rPr>
          <w:rFonts w:asciiTheme="minorHAnsi" w:hAnsiTheme="minorHAnsi"/>
          <w:sz w:val="22"/>
          <w:szCs w:val="22"/>
        </w:rPr>
        <w:br w:type="page"/>
      </w:r>
    </w:p>
    <w:p w14:paraId="2DF3FEDF" w14:textId="77777777" w:rsidR="004A0AC6" w:rsidRPr="004F3C2B" w:rsidRDefault="000D2844" w:rsidP="0048692F">
      <w:pPr>
        <w:pStyle w:val="Heading2"/>
        <w:rPr>
          <w:rFonts w:asciiTheme="minorHAnsi" w:hAnsiTheme="minorHAnsi"/>
          <w:sz w:val="22"/>
          <w:szCs w:val="22"/>
        </w:rPr>
      </w:pPr>
      <w:bookmarkStart w:id="32" w:name="_Toc485392295"/>
      <w:bookmarkStart w:id="33" w:name="_Toc48173363"/>
      <w:r w:rsidRPr="004F3C2B">
        <w:rPr>
          <w:rFonts w:asciiTheme="minorHAnsi" w:hAnsiTheme="minorHAnsi"/>
          <w:sz w:val="22"/>
          <w:szCs w:val="22"/>
        </w:rPr>
        <w:lastRenderedPageBreak/>
        <w:t>C</w:t>
      </w:r>
      <w:r w:rsidR="004A0AC6" w:rsidRPr="004F3C2B">
        <w:rPr>
          <w:rFonts w:asciiTheme="minorHAnsi" w:hAnsiTheme="minorHAnsi"/>
          <w:sz w:val="22"/>
          <w:szCs w:val="22"/>
        </w:rPr>
        <w:t xml:space="preserve">. </w:t>
      </w:r>
      <w:r w:rsidR="00622E93" w:rsidRPr="004F3C2B">
        <w:rPr>
          <w:rFonts w:asciiTheme="minorHAnsi" w:hAnsiTheme="minorHAnsi"/>
          <w:sz w:val="22"/>
          <w:szCs w:val="22"/>
        </w:rPr>
        <w:t>The Comprehensive Evaluation of Student-Trainee Competence i</w:t>
      </w:r>
      <w:r w:rsidR="00942030" w:rsidRPr="004F3C2B">
        <w:rPr>
          <w:rFonts w:asciiTheme="minorHAnsi" w:hAnsiTheme="minorHAnsi"/>
          <w:sz w:val="22"/>
          <w:szCs w:val="22"/>
        </w:rPr>
        <w:t>n Professional Training Programs</w:t>
      </w:r>
      <w:r w:rsidR="004A0AC6" w:rsidRPr="004F3C2B">
        <w:rPr>
          <w:rStyle w:val="FootnoteReference"/>
          <w:rFonts w:asciiTheme="minorHAnsi" w:hAnsiTheme="minorHAnsi"/>
          <w:b w:val="0"/>
          <w:sz w:val="22"/>
          <w:szCs w:val="22"/>
        </w:rPr>
        <w:footnoteReference w:id="1"/>
      </w:r>
      <w:bookmarkEnd w:id="32"/>
      <w:bookmarkEnd w:id="33"/>
    </w:p>
    <w:p w14:paraId="04857F04" w14:textId="77777777" w:rsidR="004A0AC6" w:rsidRPr="004F3C2B" w:rsidRDefault="004A0AC6" w:rsidP="004A0AC6">
      <w:pPr>
        <w:pStyle w:val="Default"/>
        <w:widowControl/>
        <w:rPr>
          <w:rFonts w:asciiTheme="minorHAnsi" w:hAnsiTheme="minorHAnsi"/>
          <w:sz w:val="22"/>
          <w:szCs w:val="22"/>
        </w:rPr>
      </w:pPr>
    </w:p>
    <w:p w14:paraId="1066734E" w14:textId="77777777" w:rsidR="004A0AC6" w:rsidRPr="004F3C2B" w:rsidRDefault="004A0AC6" w:rsidP="00D26C39">
      <w:pPr>
        <w:rPr>
          <w:rFonts w:asciiTheme="minorHAnsi" w:hAnsiTheme="minorHAnsi"/>
          <w:sz w:val="22"/>
          <w:szCs w:val="22"/>
        </w:rPr>
      </w:pPr>
      <w:bookmarkStart w:id="34" w:name="_Toc485392296"/>
      <w:r w:rsidRPr="004F3C2B">
        <w:rPr>
          <w:rFonts w:asciiTheme="minorHAnsi" w:hAnsiTheme="minorHAnsi"/>
          <w:sz w:val="22"/>
          <w:szCs w:val="22"/>
        </w:rPr>
        <w:t>A. Overview and Rationale</w:t>
      </w:r>
      <w:bookmarkEnd w:id="34"/>
    </w:p>
    <w:p w14:paraId="45622950" w14:textId="77777777"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Licensed mental health service providers are expected to demonstrate competence within and across a number of different but interrelated dimensions.  Programs that educate and train licensed mental health providers also strive to protect the public and mental health care professions.  Therefore, faculty, training staff, supervisors, and administrators in such programs have a duty and responsibility to evaluate the competence of students and trainees across multiple aspects of performance, development, and functioning.</w:t>
      </w:r>
    </w:p>
    <w:p w14:paraId="61D7C1D2" w14:textId="77777777"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 xml:space="preserve"> </w:t>
      </w:r>
    </w:p>
    <w:p w14:paraId="2D337460" w14:textId="532BCCAF"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It is important for trainees to understand and appreciate that academic and professional competence in the provision of mental health care services (e.g., master's, doctoral, internship, postdoctoral) is defined and evaluated comprehensively.  Specifically, in addition to performance in counseling, teaching, outreach/consultation, research, and related program requirements, other aspects of professional development and functioning (e.g., cognitive, emotional, psychological, interpersonal, technical, and ethical) also will be evaluated.  Such comprehensive evaluation is necessary in order for supervisors and other training staff to appraise the entire range of performance, development, and functioning of their student-trainees.  This model policy attempts to disclose and make these expectations explicit for student-trainees prior to program entry and at the outset of education and training.</w:t>
      </w:r>
    </w:p>
    <w:p w14:paraId="2A044D9C" w14:textId="77777777"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 xml:space="preserve"> </w:t>
      </w:r>
    </w:p>
    <w:p w14:paraId="02221F22" w14:textId="525838A1"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color w:val="000000"/>
          <w:sz w:val="22"/>
          <w:szCs w:val="22"/>
        </w:rPr>
        <w:t xml:space="preserve">In response to these issues, the </w:t>
      </w:r>
      <w:hyperlink r:id="rId16" w:history="1">
        <w:r w:rsidRPr="004F3C2B">
          <w:rPr>
            <w:rStyle w:val="Hyperlink"/>
            <w:rFonts w:asciiTheme="minorHAnsi" w:hAnsiTheme="minorHAnsi"/>
            <w:sz w:val="22"/>
            <w:szCs w:val="22"/>
          </w:rPr>
          <w:t>Council of Chairs of Training Councils (CCTC) in psycholo</w:t>
        </w:r>
        <w:r w:rsidR="00FC743F" w:rsidRPr="004F3C2B">
          <w:rPr>
            <w:rStyle w:val="Hyperlink"/>
            <w:rFonts w:asciiTheme="minorHAnsi" w:hAnsiTheme="minorHAnsi"/>
            <w:sz w:val="22"/>
            <w:szCs w:val="22"/>
          </w:rPr>
          <w:t>gy</w:t>
        </w:r>
      </w:hyperlink>
      <w:r w:rsidR="00FC743F" w:rsidRPr="004F3C2B">
        <w:rPr>
          <w:rFonts w:asciiTheme="minorHAnsi" w:hAnsiTheme="minorHAnsi"/>
          <w:color w:val="000000"/>
          <w:sz w:val="22"/>
          <w:szCs w:val="22"/>
        </w:rPr>
        <w:t xml:space="preserve"> developed a model policy</w:t>
      </w:r>
      <w:r w:rsidRPr="004F3C2B">
        <w:rPr>
          <w:rFonts w:asciiTheme="minorHAnsi" w:hAnsiTheme="minorHAnsi"/>
          <w:color w:val="000000"/>
          <w:sz w:val="22"/>
          <w:szCs w:val="22"/>
        </w:rPr>
        <w:t xml:space="preserve"> for use in their respective program handbooks and other written materials.  This policy was developed in consultation with CCTC member organizations, and is consistent with a range of oversight, professional, ethical, and licensure guidelines and procedures that are relevant to processes of training, practice, and the assessment of competence within professional psychology (e.g., the Association of State and Provincial Psychology Boards, 2004; </w:t>
      </w:r>
      <w:r w:rsidRPr="004F3C2B">
        <w:rPr>
          <w:rFonts w:asciiTheme="minorHAnsi" w:hAnsiTheme="minorHAnsi"/>
          <w:i/>
          <w:iCs/>
          <w:color w:val="000000"/>
          <w:sz w:val="22"/>
          <w:szCs w:val="22"/>
        </w:rPr>
        <w:t xml:space="preserve">Competencies 2002: Future Directions in Education and </w:t>
      </w:r>
      <w:r w:rsidRPr="004F3C2B">
        <w:rPr>
          <w:rFonts w:asciiTheme="minorHAnsi" w:hAnsiTheme="minorHAnsi"/>
          <w:i/>
          <w:iCs/>
          <w:color w:val="000000"/>
          <w:sz w:val="22"/>
          <w:szCs w:val="22"/>
        </w:rPr>
        <w:lastRenderedPageBreak/>
        <w:t>Credentialing in Professional Psychology</w:t>
      </w:r>
      <w:r w:rsidRPr="004F3C2B">
        <w:rPr>
          <w:rFonts w:asciiTheme="minorHAnsi" w:hAnsiTheme="minorHAnsi"/>
          <w:color w:val="000000"/>
          <w:sz w:val="22"/>
          <w:szCs w:val="22"/>
        </w:rPr>
        <w:t xml:space="preserve">; </w:t>
      </w:r>
      <w:r w:rsidRPr="004F3C2B">
        <w:rPr>
          <w:rFonts w:asciiTheme="minorHAnsi" w:hAnsiTheme="minorHAnsi"/>
          <w:i/>
          <w:iCs/>
          <w:color w:val="000000"/>
          <w:sz w:val="22"/>
          <w:szCs w:val="22"/>
        </w:rPr>
        <w:t>Ethical Principles of Psychologists and Code of Conduct</w:t>
      </w:r>
      <w:r w:rsidRPr="004F3C2B">
        <w:rPr>
          <w:rFonts w:asciiTheme="minorHAnsi" w:hAnsiTheme="minorHAnsi"/>
          <w:color w:val="000000"/>
          <w:sz w:val="22"/>
          <w:szCs w:val="22"/>
        </w:rPr>
        <w:t xml:space="preserve">, 2003; </w:t>
      </w:r>
      <w:r w:rsidRPr="004F3C2B">
        <w:rPr>
          <w:rFonts w:asciiTheme="minorHAnsi" w:hAnsiTheme="minorHAnsi"/>
          <w:i/>
          <w:iCs/>
          <w:color w:val="000000"/>
          <w:sz w:val="22"/>
          <w:szCs w:val="22"/>
        </w:rPr>
        <w:t>Guidelines and Principles for Accreditation of Programs in Professional Psychology</w:t>
      </w:r>
      <w:r w:rsidRPr="004F3C2B">
        <w:rPr>
          <w:rFonts w:asciiTheme="minorHAnsi" w:hAnsiTheme="minorHAnsi"/>
          <w:color w:val="000000"/>
          <w:sz w:val="22"/>
          <w:szCs w:val="22"/>
        </w:rPr>
        <w:t xml:space="preserve">, 2003; </w:t>
      </w:r>
      <w:r w:rsidRPr="004F3C2B">
        <w:rPr>
          <w:rFonts w:asciiTheme="minorHAnsi" w:hAnsiTheme="minorHAnsi"/>
          <w:i/>
          <w:iCs/>
          <w:color w:val="000000"/>
          <w:sz w:val="22"/>
          <w:szCs w:val="22"/>
        </w:rPr>
        <w:t>Guidelines on Multicultural Education, Training, Research, Practice, and Organizational Change for Psychologists</w:t>
      </w:r>
      <w:r w:rsidRPr="004F3C2B">
        <w:rPr>
          <w:rFonts w:asciiTheme="minorHAnsi" w:hAnsiTheme="minorHAnsi"/>
          <w:color w:val="000000"/>
          <w:sz w:val="22"/>
          <w:szCs w:val="22"/>
        </w:rPr>
        <w:t xml:space="preserve">, 2002).  The University Counseling Center at the University of Utah has adapted this model policy to fit the needs of its multidisciplinary training programs which include trainees and supervisors who are mental health care providers in </w:t>
      </w:r>
      <w:r w:rsidR="00C047BE" w:rsidRPr="004F3C2B">
        <w:rPr>
          <w:rFonts w:asciiTheme="minorHAnsi" w:hAnsiTheme="minorHAnsi"/>
          <w:color w:val="000000"/>
          <w:sz w:val="22"/>
          <w:szCs w:val="22"/>
        </w:rPr>
        <w:t xml:space="preserve">psychology, </w:t>
      </w:r>
      <w:r w:rsidRPr="004F3C2B">
        <w:rPr>
          <w:rFonts w:asciiTheme="minorHAnsi" w:hAnsiTheme="minorHAnsi"/>
          <w:color w:val="000000"/>
          <w:sz w:val="22"/>
          <w:szCs w:val="22"/>
        </w:rPr>
        <w:t>social work, professional counseling, psychiatr</w:t>
      </w:r>
      <w:r w:rsidR="0052176A" w:rsidRPr="004F3C2B">
        <w:rPr>
          <w:rFonts w:asciiTheme="minorHAnsi" w:hAnsiTheme="minorHAnsi"/>
          <w:color w:val="000000"/>
          <w:sz w:val="22"/>
          <w:szCs w:val="22"/>
        </w:rPr>
        <w:t>ic medicine</w:t>
      </w:r>
      <w:r w:rsidR="002756E7">
        <w:rPr>
          <w:rFonts w:asciiTheme="minorHAnsi" w:hAnsiTheme="minorHAnsi"/>
          <w:color w:val="000000"/>
          <w:sz w:val="22"/>
          <w:szCs w:val="22"/>
        </w:rPr>
        <w:t>, and interdisciplinary undergraduates</w:t>
      </w:r>
      <w:r w:rsidRPr="004F3C2B">
        <w:rPr>
          <w:rFonts w:asciiTheme="minorHAnsi" w:hAnsiTheme="minorHAnsi"/>
          <w:color w:val="000000"/>
          <w:sz w:val="22"/>
          <w:szCs w:val="22"/>
        </w:rPr>
        <w:t>.</w:t>
      </w:r>
    </w:p>
    <w:p w14:paraId="72111D70" w14:textId="77777777" w:rsidR="004A0AC6" w:rsidRPr="004F3C2B" w:rsidRDefault="004A0AC6" w:rsidP="004A0AC6">
      <w:pPr>
        <w:pStyle w:val="Default"/>
        <w:widowControl/>
        <w:rPr>
          <w:rFonts w:asciiTheme="minorHAnsi" w:hAnsiTheme="minorHAnsi"/>
          <w:sz w:val="22"/>
          <w:szCs w:val="22"/>
        </w:rPr>
      </w:pPr>
    </w:p>
    <w:p w14:paraId="15A33379" w14:textId="77777777" w:rsidR="004A0AC6" w:rsidRPr="004F3C2B" w:rsidRDefault="004A0AC6" w:rsidP="004A0AC6">
      <w:pPr>
        <w:rPr>
          <w:rFonts w:asciiTheme="minorHAnsi" w:hAnsiTheme="minorHAnsi"/>
          <w:b/>
          <w:bCs/>
          <w:color w:val="000000"/>
          <w:sz w:val="22"/>
          <w:szCs w:val="22"/>
        </w:rPr>
      </w:pPr>
    </w:p>
    <w:p w14:paraId="30FA7503" w14:textId="77777777" w:rsidR="004A0AC6" w:rsidRPr="004F3C2B" w:rsidRDefault="004A0AC6" w:rsidP="00D26C39">
      <w:pPr>
        <w:rPr>
          <w:rStyle w:val="Emphasis"/>
          <w:rFonts w:asciiTheme="minorHAnsi" w:hAnsiTheme="minorHAnsi"/>
          <w:sz w:val="22"/>
          <w:szCs w:val="22"/>
        </w:rPr>
      </w:pPr>
      <w:bookmarkStart w:id="35" w:name="_Toc485392297"/>
      <w:r w:rsidRPr="004F3C2B">
        <w:rPr>
          <w:rStyle w:val="Emphasis"/>
          <w:rFonts w:asciiTheme="minorHAnsi" w:hAnsiTheme="minorHAnsi"/>
          <w:sz w:val="22"/>
          <w:szCs w:val="22"/>
        </w:rPr>
        <w:t>B. Model Policy</w:t>
      </w:r>
      <w:bookmarkEnd w:id="35"/>
    </w:p>
    <w:p w14:paraId="1367B595" w14:textId="37298F00" w:rsidR="004A0AC6" w:rsidRPr="004F3C2B" w:rsidRDefault="004A0AC6" w:rsidP="004A0AC6">
      <w:pPr>
        <w:pStyle w:val="BodyText"/>
        <w:spacing w:after="0"/>
        <w:rPr>
          <w:rFonts w:asciiTheme="minorHAnsi" w:hAnsiTheme="minorHAnsi"/>
          <w:color w:val="000000"/>
          <w:sz w:val="22"/>
          <w:szCs w:val="22"/>
        </w:rPr>
      </w:pPr>
      <w:r w:rsidRPr="004F3C2B">
        <w:rPr>
          <w:rFonts w:asciiTheme="minorHAnsi" w:hAnsiTheme="minorHAnsi"/>
          <w:sz w:val="22"/>
          <w:szCs w:val="22"/>
        </w:rPr>
        <w:t xml:space="preserve">Students and trainees in mental health care provider training programs (at the master's, doctoral, internship, or postdoctoral level) should know—prior to program entry, and at the outset of training—that training staff, supervisors, faculty, and administrators have a professional, ethical, and potentially legal obligation to: (a) establish criteria and methods through which aspects of competence other than, and in addition to, a student-trainee's knowledge or skills may be assessed (including, but not limited to, emotional stability and </w:t>
      </w:r>
      <w:r w:rsidR="00527D2B" w:rsidRPr="004F3C2B">
        <w:rPr>
          <w:rFonts w:asciiTheme="minorHAnsi" w:hAnsiTheme="minorHAnsi"/>
          <w:sz w:val="22"/>
          <w:szCs w:val="22"/>
        </w:rPr>
        <w:t>well-being</w:t>
      </w:r>
      <w:r w:rsidRPr="004F3C2B">
        <w:rPr>
          <w:rFonts w:asciiTheme="minorHAnsi" w:hAnsiTheme="minorHAnsi"/>
          <w:sz w:val="22"/>
          <w:szCs w:val="22"/>
        </w:rPr>
        <w:t>, interpersonal skills, professional development, and personal fitness for practice); and, (b) ensure—insofar as possible—that the student-trainees who complete their programs are competent to manage future relationships (e.g., client, collegial, professional, public, scholarly, supervisory, teaching) in an effective and appropriate manner.  Because of this commitment, and within the parameters of their administrative authority, training staff, supervisors, faculty, and administrators strive not to advance, recommend, or graduate students or trainees with demonstrable problems (e.g., cognitive, emotional, psychological, interpersonal, technical, and ethical) that may interfere with professional competence to other programs, the profession, employers, or the public at large.</w:t>
      </w:r>
    </w:p>
    <w:p w14:paraId="0CADBF2B" w14:textId="77777777" w:rsidR="004A0AC6" w:rsidRPr="004F3C2B" w:rsidRDefault="004A0AC6" w:rsidP="004A0AC6">
      <w:pPr>
        <w:pStyle w:val="Default"/>
        <w:widowControl/>
        <w:rPr>
          <w:rFonts w:asciiTheme="minorHAnsi" w:hAnsiTheme="minorHAnsi"/>
          <w:sz w:val="22"/>
          <w:szCs w:val="22"/>
        </w:rPr>
      </w:pPr>
    </w:p>
    <w:p w14:paraId="008B8448" w14:textId="1D815746"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As such, within a developmental framework, and with due regard for the inherent power difference between students and training staff, students and trainees should know that their training staff, supervisors, and faculty will evaluate their competence in areas other than, and in addition to counseling, teaching, outreach/consultation, research, seminars, scholarship, or related program requirements.  These evaluative areas include, but are not limited to, demonstration of sufficient:</w:t>
      </w:r>
    </w:p>
    <w:p w14:paraId="035E5F5B" w14:textId="05FDE9A8"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(a) </w:t>
      </w:r>
      <w:r w:rsidRPr="004F3C2B">
        <w:rPr>
          <w:rFonts w:asciiTheme="minorHAnsi" w:hAnsiTheme="minorHAnsi"/>
          <w:color w:val="000000"/>
          <w:sz w:val="22"/>
          <w:szCs w:val="22"/>
          <w:u w:val="single"/>
        </w:rPr>
        <w:t>interpersonal and professional competence</w:t>
      </w:r>
      <w:r w:rsidRPr="004F3C2B">
        <w:rPr>
          <w:rFonts w:asciiTheme="minorHAnsi" w:hAnsiTheme="minorHAnsi"/>
          <w:color w:val="000000"/>
          <w:sz w:val="22"/>
          <w:szCs w:val="22"/>
        </w:rPr>
        <w:t xml:space="preserve"> (e.g., the ways in which student-trainees relate to clients, peers, faculty, allied professionals, the public, and individuals from diverse backgrounds or histories); </w:t>
      </w:r>
    </w:p>
    <w:p w14:paraId="567CC514"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(b) </w:t>
      </w:r>
      <w:r w:rsidRPr="004F3C2B">
        <w:rPr>
          <w:rFonts w:asciiTheme="minorHAnsi" w:hAnsiTheme="minorHAnsi"/>
          <w:color w:val="000000"/>
          <w:sz w:val="22"/>
          <w:szCs w:val="22"/>
          <w:u w:val="single"/>
        </w:rPr>
        <w:t>self-awareness, self-reflection, and self-evaluation</w:t>
      </w:r>
      <w:r w:rsidRPr="004F3C2B">
        <w:rPr>
          <w:rFonts w:asciiTheme="minorHAnsi" w:hAnsiTheme="minorHAnsi"/>
          <w:color w:val="000000"/>
          <w:sz w:val="22"/>
          <w:szCs w:val="22"/>
        </w:rPr>
        <w:t xml:space="preserve"> (e.g., knowledge of the content and potential impact of one's own beliefs and values on clients, peers, faculty, allied professionals, the public, and individuals from diverse backgrounds or histories); </w:t>
      </w:r>
    </w:p>
    <w:p w14:paraId="0BA17D3F" w14:textId="78F9819C"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(c) </w:t>
      </w:r>
      <w:r w:rsidRPr="004F3C2B">
        <w:rPr>
          <w:rFonts w:asciiTheme="minorHAnsi" w:hAnsiTheme="minorHAnsi"/>
          <w:color w:val="000000"/>
          <w:sz w:val="22"/>
          <w:szCs w:val="22"/>
          <w:u w:val="single"/>
        </w:rPr>
        <w:t>openness to processes of supervision</w:t>
      </w:r>
      <w:r w:rsidRPr="004F3C2B">
        <w:rPr>
          <w:rFonts w:asciiTheme="minorHAnsi" w:hAnsiTheme="minorHAnsi"/>
          <w:color w:val="000000"/>
          <w:sz w:val="22"/>
          <w:szCs w:val="22"/>
        </w:rPr>
        <w:t xml:space="preserve"> (e.g., the ability and willingness to explore issues that either interfere with the appropriate provision of care or impede professional development or functioning); and </w:t>
      </w:r>
    </w:p>
    <w:p w14:paraId="4D4EA078"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(d) </w:t>
      </w:r>
      <w:r w:rsidRPr="004F3C2B">
        <w:rPr>
          <w:rFonts w:asciiTheme="minorHAnsi" w:hAnsiTheme="minorHAnsi"/>
          <w:color w:val="000000"/>
          <w:sz w:val="22"/>
          <w:szCs w:val="22"/>
          <w:u w:val="single"/>
        </w:rPr>
        <w:t>resolution of issues or problems that interfere with professional development or functioning in a satisfactory manner</w:t>
      </w:r>
      <w:r w:rsidRPr="004F3C2B">
        <w:rPr>
          <w:rFonts w:asciiTheme="minorHAnsi" w:hAnsiTheme="minorHAnsi"/>
          <w:color w:val="000000"/>
          <w:sz w:val="22"/>
          <w:szCs w:val="22"/>
        </w:rPr>
        <w:t xml:space="preserve"> (e.g., by responding constructively to feedback from supervisors or program faculty; by the successful completion of remediation plans; by participating in personal therapy in order to resolve issues or problems).  </w:t>
      </w:r>
    </w:p>
    <w:p w14:paraId="5C6EF97A"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 </w:t>
      </w:r>
    </w:p>
    <w:p w14:paraId="2865AE04"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This policy is applicable to settings and contexts in which evaluation would appropriately occur (e.g., counseling, teaching, outreach/consultation, supervision, research), rather than settings and contexts that are unrelated to the formal process of education and training (e.g., non-academic, social contexts).  </w:t>
      </w:r>
      <w:r w:rsidRPr="004F3C2B">
        <w:rPr>
          <w:rFonts w:asciiTheme="minorHAnsi" w:hAnsiTheme="minorHAnsi"/>
          <w:color w:val="000000"/>
          <w:sz w:val="22"/>
          <w:szCs w:val="22"/>
        </w:rPr>
        <w:lastRenderedPageBreak/>
        <w:t>However, irrespective of setting or context, when a student-trainee’s conduct clearly and demonstrably (a) impacts the performance, development, or functioning of the student-trainee; (b) raises questions of an ethical nature; (c) represents a risk to public safety; or (d) damages the representation of the mental health discipline to the profession or public, appropriate representatives of the program may review such conduct within the context of the program’s evaluation processes.</w:t>
      </w:r>
    </w:p>
    <w:p w14:paraId="5FD18A1F"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 </w:t>
      </w:r>
    </w:p>
    <w:p w14:paraId="04ACA9B9"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Although the purpose of this policy is to inform students and trainees that evaluation will occur in these areas, it should also be emphasized that a program's evaluation processes and content should typically include: </w:t>
      </w:r>
    </w:p>
    <w:p w14:paraId="6EF7C53E"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(a) </w:t>
      </w:r>
      <w:r w:rsidRPr="004F3C2B">
        <w:rPr>
          <w:rFonts w:asciiTheme="minorHAnsi" w:hAnsiTheme="minorHAnsi"/>
          <w:color w:val="000000"/>
          <w:sz w:val="22"/>
          <w:szCs w:val="22"/>
          <w:u w:val="single"/>
        </w:rPr>
        <w:t>information regarding evaluation processes and standards</w:t>
      </w:r>
      <w:r w:rsidRPr="004F3C2B">
        <w:rPr>
          <w:rFonts w:asciiTheme="minorHAnsi" w:hAnsiTheme="minorHAnsi"/>
          <w:color w:val="000000"/>
          <w:sz w:val="22"/>
          <w:szCs w:val="22"/>
        </w:rPr>
        <w:t xml:space="preserve"> (e.g., procedures should be consistent and content verifiable); </w:t>
      </w:r>
    </w:p>
    <w:p w14:paraId="3256CDB7"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(b) </w:t>
      </w:r>
      <w:r w:rsidRPr="004F3C2B">
        <w:rPr>
          <w:rFonts w:asciiTheme="minorHAnsi" w:hAnsiTheme="minorHAnsi"/>
          <w:color w:val="000000"/>
          <w:sz w:val="22"/>
          <w:szCs w:val="22"/>
          <w:u w:val="single"/>
        </w:rPr>
        <w:t>information regarding the primary purpose of evaluation</w:t>
      </w:r>
      <w:r w:rsidRPr="004F3C2B">
        <w:rPr>
          <w:rFonts w:asciiTheme="minorHAnsi" w:hAnsiTheme="minorHAnsi"/>
          <w:color w:val="000000"/>
          <w:sz w:val="22"/>
          <w:szCs w:val="22"/>
        </w:rPr>
        <w:t xml:space="preserve"> (e.g., to facilitate student or trainee development; to enhance self-awareness, self-reflection, and self-assessment; to emphasize strengths as well as areas for improvement; to assist in the development of remediation plans when necessary); </w:t>
      </w:r>
    </w:p>
    <w:p w14:paraId="471EB86D"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(c) </w:t>
      </w:r>
      <w:r w:rsidRPr="004F3C2B">
        <w:rPr>
          <w:rFonts w:asciiTheme="minorHAnsi" w:hAnsiTheme="minorHAnsi"/>
          <w:color w:val="000000"/>
          <w:sz w:val="22"/>
          <w:szCs w:val="22"/>
          <w:u w:val="single"/>
        </w:rPr>
        <w:t>more than one source of information regarding the evaluative area(s) in question</w:t>
      </w:r>
      <w:r w:rsidRPr="004F3C2B">
        <w:rPr>
          <w:rFonts w:asciiTheme="minorHAnsi" w:hAnsiTheme="minorHAnsi"/>
          <w:color w:val="000000"/>
          <w:sz w:val="22"/>
          <w:szCs w:val="22"/>
        </w:rPr>
        <w:t xml:space="preserve"> (e.g., across supervisors and settings); and </w:t>
      </w:r>
    </w:p>
    <w:p w14:paraId="00960A5D"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 xml:space="preserve">(d) </w:t>
      </w:r>
      <w:r w:rsidRPr="004F3C2B">
        <w:rPr>
          <w:rFonts w:asciiTheme="minorHAnsi" w:hAnsiTheme="minorHAnsi"/>
          <w:color w:val="000000"/>
          <w:sz w:val="22"/>
          <w:szCs w:val="22"/>
          <w:u w:val="single"/>
        </w:rPr>
        <w:t>opportunities for remediation</w:t>
      </w:r>
      <w:r w:rsidRPr="004F3C2B">
        <w:rPr>
          <w:rFonts w:asciiTheme="minorHAnsi" w:hAnsiTheme="minorHAnsi"/>
          <w:color w:val="000000"/>
          <w:sz w:val="22"/>
          <w:szCs w:val="22"/>
        </w:rPr>
        <w:t>, provided that training staff, supervisors, or faculty conclude that satisfactory remediation is possible for a given student-trainee.</w:t>
      </w:r>
    </w:p>
    <w:p w14:paraId="17184052" w14:textId="77777777" w:rsidR="004A0AC6" w:rsidRPr="004F3C2B" w:rsidRDefault="004A0AC6" w:rsidP="004A0AC6">
      <w:pPr>
        <w:rPr>
          <w:rFonts w:asciiTheme="minorHAnsi" w:hAnsiTheme="minorHAnsi"/>
          <w:color w:val="000000"/>
          <w:sz w:val="22"/>
          <w:szCs w:val="22"/>
        </w:rPr>
      </w:pPr>
    </w:p>
    <w:p w14:paraId="1868358D" w14:textId="77777777" w:rsidR="004A0AC6" w:rsidRPr="004F3C2B" w:rsidRDefault="004A0AC6" w:rsidP="004A0AC6">
      <w:pPr>
        <w:rPr>
          <w:rFonts w:asciiTheme="minorHAnsi" w:hAnsiTheme="minorHAnsi"/>
          <w:color w:val="000000"/>
          <w:sz w:val="22"/>
          <w:szCs w:val="22"/>
        </w:rPr>
      </w:pPr>
      <w:r w:rsidRPr="004F3C2B">
        <w:rPr>
          <w:rFonts w:asciiTheme="minorHAnsi" w:hAnsiTheme="minorHAnsi"/>
          <w:color w:val="000000"/>
          <w:sz w:val="22"/>
          <w:szCs w:val="22"/>
        </w:rPr>
        <w:t>Finally, the criteria, methods, and processes through which student-trainees will be evaluated should be clearly specified and should also include information regarding due process policies and procedures (e.g., including, but not limited to, review of a program's evaluation processes and decisions).</w:t>
      </w:r>
    </w:p>
    <w:p w14:paraId="70DB2432" w14:textId="77777777" w:rsidR="004A0AC6" w:rsidRPr="004F3C2B" w:rsidRDefault="004A0AC6" w:rsidP="00EA4B18">
      <w:pPr>
        <w:widowControl w:val="0"/>
        <w:tabs>
          <w:tab w:val="center" w:pos="4680"/>
        </w:tabs>
        <w:jc w:val="center"/>
        <w:rPr>
          <w:rFonts w:asciiTheme="minorHAnsi" w:hAnsiTheme="minorHAnsi" w:cs="Arial"/>
          <w:sz w:val="22"/>
          <w:szCs w:val="22"/>
        </w:rPr>
      </w:pPr>
    </w:p>
    <w:p w14:paraId="22087CAD" w14:textId="77777777" w:rsidR="00D26C39" w:rsidRPr="004F3C2B" w:rsidRDefault="00D26C39">
      <w:pPr>
        <w:rPr>
          <w:rFonts w:asciiTheme="minorHAnsi" w:hAnsiTheme="minorHAnsi" w:cs="Arial"/>
          <w:b/>
          <w:bCs/>
          <w:kern w:val="32"/>
          <w:sz w:val="22"/>
          <w:szCs w:val="22"/>
        </w:rPr>
      </w:pPr>
      <w:bookmarkStart w:id="36" w:name="_Toc485392298"/>
      <w:r w:rsidRPr="004F3C2B">
        <w:rPr>
          <w:rFonts w:asciiTheme="minorHAnsi" w:hAnsiTheme="minorHAnsi"/>
          <w:sz w:val="22"/>
          <w:szCs w:val="22"/>
        </w:rPr>
        <w:br w:type="page"/>
      </w:r>
    </w:p>
    <w:p w14:paraId="3AA3C74C" w14:textId="77777777" w:rsidR="00B43A9D" w:rsidRPr="004F3C2B" w:rsidRDefault="004A0AC6" w:rsidP="0048692F">
      <w:pPr>
        <w:pStyle w:val="Heading1"/>
        <w:rPr>
          <w:rFonts w:asciiTheme="minorHAnsi" w:hAnsiTheme="minorHAnsi"/>
          <w:sz w:val="22"/>
          <w:szCs w:val="22"/>
        </w:rPr>
      </w:pPr>
      <w:bookmarkStart w:id="37" w:name="_VIII._TRAINEE_RIGHTS"/>
      <w:bookmarkStart w:id="38" w:name="_Toc48173364"/>
      <w:bookmarkEnd w:id="37"/>
      <w:r w:rsidRPr="004F3C2B">
        <w:rPr>
          <w:rFonts w:asciiTheme="minorHAnsi" w:hAnsiTheme="minorHAnsi"/>
          <w:sz w:val="22"/>
          <w:szCs w:val="22"/>
        </w:rPr>
        <w:lastRenderedPageBreak/>
        <w:t xml:space="preserve">VIII. </w:t>
      </w:r>
      <w:r w:rsidR="00622E93" w:rsidRPr="004F3C2B">
        <w:rPr>
          <w:rFonts w:asciiTheme="minorHAnsi" w:hAnsiTheme="minorHAnsi"/>
          <w:sz w:val="22"/>
          <w:szCs w:val="22"/>
        </w:rPr>
        <w:t>Trainee Rights a</w:t>
      </w:r>
      <w:r w:rsidR="00942030" w:rsidRPr="004F3C2B">
        <w:rPr>
          <w:rFonts w:asciiTheme="minorHAnsi" w:hAnsiTheme="minorHAnsi"/>
          <w:sz w:val="22"/>
          <w:szCs w:val="22"/>
        </w:rPr>
        <w:t>nd Re</w:t>
      </w:r>
      <w:r w:rsidR="00622E93" w:rsidRPr="004F3C2B">
        <w:rPr>
          <w:rFonts w:asciiTheme="minorHAnsi" w:hAnsiTheme="minorHAnsi"/>
          <w:sz w:val="22"/>
          <w:szCs w:val="22"/>
        </w:rPr>
        <w:t>sponsibilities a</w:t>
      </w:r>
      <w:r w:rsidR="00942030" w:rsidRPr="004F3C2B">
        <w:rPr>
          <w:rFonts w:asciiTheme="minorHAnsi" w:hAnsiTheme="minorHAnsi"/>
          <w:sz w:val="22"/>
          <w:szCs w:val="22"/>
        </w:rPr>
        <w:t>nd Due Process Procedures</w:t>
      </w:r>
      <w:bookmarkEnd w:id="36"/>
      <w:bookmarkEnd w:id="38"/>
    </w:p>
    <w:p w14:paraId="38218F45" w14:textId="77777777" w:rsidR="004A0AC6" w:rsidRPr="004F3C2B" w:rsidRDefault="00EE1091" w:rsidP="00EA4B18">
      <w:pPr>
        <w:widowControl w:val="0"/>
        <w:tabs>
          <w:tab w:val="center" w:pos="4680"/>
        </w:tabs>
        <w:jc w:val="center"/>
        <w:rPr>
          <w:rFonts w:asciiTheme="minorHAnsi" w:hAnsiTheme="minorHAnsi" w:cs="Arial"/>
          <w:b/>
          <w:sz w:val="22"/>
          <w:szCs w:val="22"/>
          <w:vertAlign w:val="superscript"/>
        </w:rPr>
      </w:pPr>
      <w:r w:rsidRPr="004F3C2B">
        <w:rPr>
          <w:rFonts w:asciiTheme="minorHAnsi" w:hAnsiTheme="minorHAnsi" w:cs="Arial"/>
          <w:b/>
          <w:sz w:val="22"/>
          <w:szCs w:val="22"/>
        </w:rPr>
        <w:t>(201</w:t>
      </w:r>
      <w:r w:rsidR="0052176A" w:rsidRPr="004F3C2B">
        <w:rPr>
          <w:rFonts w:asciiTheme="minorHAnsi" w:hAnsiTheme="minorHAnsi" w:cs="Arial"/>
          <w:b/>
          <w:sz w:val="22"/>
          <w:szCs w:val="22"/>
        </w:rPr>
        <w:t>7</w:t>
      </w:r>
      <w:r w:rsidR="00B43A9D" w:rsidRPr="004F3C2B">
        <w:rPr>
          <w:rFonts w:asciiTheme="minorHAnsi" w:hAnsiTheme="minorHAnsi" w:cs="Arial"/>
          <w:b/>
          <w:sz w:val="22"/>
          <w:szCs w:val="22"/>
        </w:rPr>
        <w:t xml:space="preserve"> Revisions) </w:t>
      </w:r>
    </w:p>
    <w:p w14:paraId="7A8209AD" w14:textId="77777777" w:rsidR="004A0AC6" w:rsidRPr="004F3C2B" w:rsidRDefault="004A0AC6" w:rsidP="00EA4B18">
      <w:pPr>
        <w:widowControl w:val="0"/>
        <w:tabs>
          <w:tab w:val="center" w:pos="4680"/>
        </w:tabs>
        <w:jc w:val="center"/>
        <w:rPr>
          <w:rFonts w:asciiTheme="minorHAnsi" w:hAnsiTheme="minorHAnsi" w:cs="Arial"/>
          <w:b/>
          <w:sz w:val="22"/>
          <w:szCs w:val="22"/>
          <w:vertAlign w:val="superscript"/>
        </w:rPr>
      </w:pPr>
    </w:p>
    <w:p w14:paraId="69BA3A37" w14:textId="77777777" w:rsidR="006757DE" w:rsidRPr="004F3C2B" w:rsidRDefault="006757DE" w:rsidP="00EA4B18">
      <w:pPr>
        <w:widowControl w:val="0"/>
        <w:tabs>
          <w:tab w:val="center" w:pos="4680"/>
        </w:tabs>
        <w:jc w:val="center"/>
        <w:rPr>
          <w:rFonts w:asciiTheme="minorHAnsi" w:hAnsiTheme="minorHAnsi" w:cs="Arial"/>
          <w:sz w:val="22"/>
          <w:szCs w:val="22"/>
        </w:rPr>
      </w:pPr>
      <w:r w:rsidRPr="004F3C2B">
        <w:rPr>
          <w:rFonts w:asciiTheme="minorHAnsi" w:hAnsiTheme="minorHAnsi" w:cs="Arial"/>
          <w:sz w:val="22"/>
          <w:szCs w:val="22"/>
        </w:rPr>
        <w:t>University Counseling Center</w:t>
      </w:r>
    </w:p>
    <w:p w14:paraId="2858404D" w14:textId="77777777" w:rsidR="006757DE" w:rsidRPr="004F3C2B" w:rsidRDefault="006757DE" w:rsidP="00EA4B18">
      <w:pPr>
        <w:widowControl w:val="0"/>
        <w:tabs>
          <w:tab w:val="center" w:pos="4680"/>
        </w:tabs>
        <w:jc w:val="center"/>
        <w:rPr>
          <w:rFonts w:asciiTheme="minorHAnsi" w:hAnsiTheme="minorHAnsi" w:cs="Arial"/>
          <w:sz w:val="22"/>
          <w:szCs w:val="22"/>
        </w:rPr>
      </w:pPr>
      <w:r w:rsidRPr="004F3C2B">
        <w:rPr>
          <w:rFonts w:asciiTheme="minorHAnsi" w:hAnsiTheme="minorHAnsi" w:cs="Arial"/>
          <w:sz w:val="22"/>
          <w:szCs w:val="22"/>
        </w:rPr>
        <w:t>University of Utah</w:t>
      </w:r>
    </w:p>
    <w:p w14:paraId="5CA78829" w14:textId="77777777" w:rsidR="006757DE" w:rsidRPr="004F3C2B" w:rsidRDefault="006757DE" w:rsidP="004A0AC6">
      <w:pPr>
        <w:widowControl w:val="0"/>
        <w:tabs>
          <w:tab w:val="center" w:pos="4680"/>
        </w:tabs>
        <w:rPr>
          <w:rFonts w:asciiTheme="minorHAnsi" w:hAnsiTheme="minorHAnsi" w:cs="Arial"/>
          <w:sz w:val="22"/>
          <w:szCs w:val="22"/>
        </w:rPr>
      </w:pPr>
    </w:p>
    <w:p w14:paraId="221F83F5" w14:textId="77777777" w:rsidR="006757DE" w:rsidRPr="004F3C2B" w:rsidRDefault="006757DE"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With regard to behavior and performance, the general expectations of the Training Program are that trainees</w:t>
      </w:r>
      <w:r w:rsidR="00B13E9A" w:rsidRPr="004F3C2B">
        <w:rPr>
          <w:rStyle w:val="FootnoteReference"/>
          <w:rFonts w:asciiTheme="minorHAnsi" w:hAnsiTheme="minorHAnsi" w:cs="Arial"/>
          <w:sz w:val="22"/>
          <w:szCs w:val="22"/>
        </w:rPr>
        <w:footnoteReference w:id="2"/>
      </w:r>
      <w:r w:rsidRPr="004F3C2B">
        <w:rPr>
          <w:rFonts w:asciiTheme="minorHAnsi" w:hAnsiTheme="minorHAnsi" w:cs="Arial"/>
          <w:sz w:val="22"/>
          <w:szCs w:val="22"/>
        </w:rPr>
        <w:t xml:space="preserve"> will:</w:t>
      </w:r>
    </w:p>
    <w:p w14:paraId="2E161988" w14:textId="77777777" w:rsidR="00B13E9A" w:rsidRPr="004F3C2B" w:rsidRDefault="00B13E9A"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20DE53D8" w14:textId="77777777" w:rsidR="006757DE"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Behave within the bounds of the ethical principles of their professional disciplines.  These include:</w:t>
      </w:r>
    </w:p>
    <w:p w14:paraId="0C434C5B" w14:textId="77777777" w:rsidR="006757DE"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 xml:space="preserve">APA </w:t>
      </w:r>
      <w:hyperlink r:id="rId17" w:history="1">
        <w:r w:rsidRPr="004F3C2B">
          <w:rPr>
            <w:rStyle w:val="Hyperlink"/>
            <w:rFonts w:asciiTheme="minorHAnsi" w:hAnsiTheme="minorHAnsi" w:cs="Arial"/>
            <w:sz w:val="22"/>
            <w:szCs w:val="22"/>
          </w:rPr>
          <w:t>Ethical Principles of Psychologists and Code of Conduct</w:t>
        </w:r>
      </w:hyperlink>
      <w:r w:rsidRPr="004F3C2B">
        <w:rPr>
          <w:rFonts w:asciiTheme="minorHAnsi" w:hAnsiTheme="minorHAnsi" w:cs="Arial"/>
          <w:sz w:val="22"/>
          <w:szCs w:val="22"/>
        </w:rPr>
        <w:t>;</w:t>
      </w:r>
    </w:p>
    <w:p w14:paraId="0CD4EC18" w14:textId="77777777" w:rsidR="006757DE"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 xml:space="preserve">APA </w:t>
      </w:r>
      <w:hyperlink r:id="rId18" w:history="1">
        <w:r w:rsidR="00DE0C8B" w:rsidRPr="004F3C2B">
          <w:rPr>
            <w:rStyle w:val="Hyperlink"/>
            <w:rFonts w:asciiTheme="minorHAnsi" w:hAnsiTheme="minorHAnsi" w:cs="Arial"/>
            <w:sz w:val="22"/>
            <w:szCs w:val="22"/>
          </w:rPr>
          <w:t>General Guidelines for Providers of Psychological Services</w:t>
        </w:r>
      </w:hyperlink>
      <w:r w:rsidRPr="004F3C2B">
        <w:rPr>
          <w:rFonts w:asciiTheme="minorHAnsi" w:hAnsiTheme="minorHAnsi" w:cs="Arial"/>
          <w:sz w:val="22"/>
          <w:szCs w:val="22"/>
        </w:rPr>
        <w:t xml:space="preserve"> and </w:t>
      </w:r>
      <w:hyperlink r:id="rId19" w:history="1">
        <w:r w:rsidR="00DE0C8B" w:rsidRPr="004F3C2B">
          <w:rPr>
            <w:rStyle w:val="Hyperlink"/>
            <w:rFonts w:asciiTheme="minorHAnsi" w:hAnsiTheme="minorHAnsi" w:cs="Arial"/>
            <w:sz w:val="22"/>
            <w:szCs w:val="22"/>
          </w:rPr>
          <w:t>Professional Practice Guidelines</w:t>
        </w:r>
      </w:hyperlink>
      <w:r w:rsidRPr="004F3C2B">
        <w:rPr>
          <w:rFonts w:asciiTheme="minorHAnsi" w:hAnsiTheme="minorHAnsi" w:cs="Arial"/>
          <w:sz w:val="22"/>
          <w:szCs w:val="22"/>
        </w:rPr>
        <w:t>;</w:t>
      </w:r>
    </w:p>
    <w:p w14:paraId="5F720E90" w14:textId="77777777" w:rsidR="006757DE"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 xml:space="preserve">ASPPB </w:t>
      </w:r>
      <w:hyperlink r:id="rId20" w:history="1">
        <w:r w:rsidRPr="004F3C2B">
          <w:rPr>
            <w:rStyle w:val="Hyperlink"/>
            <w:rFonts w:asciiTheme="minorHAnsi" w:hAnsiTheme="minorHAnsi" w:cs="Arial"/>
            <w:sz w:val="22"/>
            <w:szCs w:val="22"/>
          </w:rPr>
          <w:t>Code of Conduct</w:t>
        </w:r>
      </w:hyperlink>
      <w:r w:rsidR="00EF4DBA" w:rsidRPr="004F3C2B">
        <w:rPr>
          <w:rFonts w:asciiTheme="minorHAnsi" w:hAnsiTheme="minorHAnsi" w:cs="Arial"/>
          <w:sz w:val="22"/>
          <w:szCs w:val="22"/>
          <w:u w:val="single"/>
        </w:rPr>
        <w:t>;</w:t>
      </w:r>
      <w:r w:rsidRPr="004F3C2B">
        <w:rPr>
          <w:rFonts w:asciiTheme="minorHAnsi" w:hAnsiTheme="minorHAnsi" w:cs="Arial"/>
          <w:sz w:val="22"/>
          <w:szCs w:val="22"/>
        </w:rPr>
        <w:t xml:space="preserve"> </w:t>
      </w:r>
    </w:p>
    <w:p w14:paraId="35A58CD8" w14:textId="77777777" w:rsidR="006757DE"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 xml:space="preserve">NASW </w:t>
      </w:r>
      <w:hyperlink r:id="rId21" w:history="1">
        <w:r w:rsidRPr="004F3C2B">
          <w:rPr>
            <w:rStyle w:val="Hyperlink"/>
            <w:rFonts w:asciiTheme="minorHAnsi" w:hAnsiTheme="minorHAnsi" w:cs="Arial"/>
            <w:sz w:val="22"/>
            <w:szCs w:val="22"/>
          </w:rPr>
          <w:t>Code of Ethics</w:t>
        </w:r>
      </w:hyperlink>
      <w:r w:rsidRPr="004F3C2B">
        <w:rPr>
          <w:rFonts w:asciiTheme="minorHAnsi" w:hAnsiTheme="minorHAnsi" w:cs="Arial"/>
          <w:sz w:val="22"/>
          <w:szCs w:val="22"/>
        </w:rPr>
        <w:t>;</w:t>
      </w:r>
    </w:p>
    <w:p w14:paraId="2B190ED7" w14:textId="77777777" w:rsidR="00942030" w:rsidRPr="004F3C2B" w:rsidRDefault="00511595"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hyperlink r:id="rId22" w:history="1">
        <w:r w:rsidR="005C00CA" w:rsidRPr="004F3C2B">
          <w:rPr>
            <w:rStyle w:val="Hyperlink"/>
            <w:rFonts w:asciiTheme="minorHAnsi" w:hAnsiTheme="minorHAnsi" w:cs="Arial"/>
            <w:sz w:val="22"/>
            <w:szCs w:val="22"/>
          </w:rPr>
          <w:t>APNA Scope and Standards of Psychiatric-Mental Health Nursing</w:t>
        </w:r>
      </w:hyperlink>
      <w:r w:rsidR="005C00CA" w:rsidRPr="004F3C2B">
        <w:rPr>
          <w:rFonts w:asciiTheme="minorHAnsi" w:hAnsiTheme="minorHAnsi" w:cs="Arial"/>
          <w:sz w:val="22"/>
          <w:szCs w:val="22"/>
        </w:rPr>
        <w:t>;</w:t>
      </w:r>
    </w:p>
    <w:p w14:paraId="7B5B15CF" w14:textId="77777777" w:rsidR="00B13E9A" w:rsidRPr="004F3C2B" w:rsidRDefault="006757DE" w:rsidP="00287389">
      <w:pPr>
        <w:widowControl w:val="0"/>
        <w:numPr>
          <w:ilvl w:val="0"/>
          <w:numId w:val="4"/>
        </w:numPr>
        <w:tabs>
          <w:tab w:val="clear" w:pos="288"/>
          <w:tab w:val="left" w:pos="-1440"/>
          <w:tab w:val="left" w:pos="-720"/>
          <w:tab w:val="left" w:pos="432"/>
          <w:tab w:val="left" w:pos="1008"/>
          <w:tab w:val="num" w:pos="1350"/>
          <w:tab w:val="left" w:pos="1584"/>
          <w:tab w:val="left" w:pos="2160"/>
        </w:tabs>
        <w:ind w:left="1350" w:hanging="360"/>
        <w:rPr>
          <w:rFonts w:asciiTheme="minorHAnsi" w:hAnsiTheme="minorHAnsi" w:cs="Arial"/>
          <w:sz w:val="22"/>
          <w:szCs w:val="22"/>
        </w:rPr>
      </w:pPr>
      <w:r w:rsidRPr="004F3C2B">
        <w:rPr>
          <w:rFonts w:asciiTheme="minorHAnsi" w:hAnsiTheme="minorHAnsi" w:cs="Arial"/>
          <w:sz w:val="22"/>
          <w:szCs w:val="22"/>
        </w:rPr>
        <w:t>Other relevant and applicable codes, standards, or guidelines.</w:t>
      </w:r>
    </w:p>
    <w:p w14:paraId="70609FE1"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5E27A57"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Behave within the bounds of the laws and regulations of the State of Utah Boards of Licensure for </w:t>
      </w:r>
      <w:hyperlink r:id="rId23" w:history="1">
        <w:r w:rsidRPr="004F3C2B">
          <w:rPr>
            <w:rStyle w:val="Hyperlink"/>
            <w:rFonts w:asciiTheme="minorHAnsi" w:hAnsiTheme="minorHAnsi" w:cs="Arial"/>
            <w:sz w:val="22"/>
            <w:szCs w:val="22"/>
          </w:rPr>
          <w:t>Psychologists</w:t>
        </w:r>
      </w:hyperlink>
      <w:r w:rsidRPr="004F3C2B">
        <w:rPr>
          <w:rFonts w:asciiTheme="minorHAnsi" w:hAnsiTheme="minorHAnsi" w:cs="Arial"/>
          <w:sz w:val="22"/>
          <w:szCs w:val="22"/>
        </w:rPr>
        <w:t xml:space="preserve">, </w:t>
      </w:r>
      <w:hyperlink r:id="rId24" w:history="1">
        <w:r w:rsidRPr="004F3C2B">
          <w:rPr>
            <w:rStyle w:val="Hyperlink"/>
            <w:rFonts w:asciiTheme="minorHAnsi" w:hAnsiTheme="minorHAnsi" w:cs="Arial"/>
            <w:sz w:val="22"/>
            <w:szCs w:val="22"/>
          </w:rPr>
          <w:t>Social Workers</w:t>
        </w:r>
      </w:hyperlink>
      <w:r w:rsidRPr="004F3C2B">
        <w:rPr>
          <w:rFonts w:asciiTheme="minorHAnsi" w:hAnsiTheme="minorHAnsi" w:cs="Arial"/>
          <w:sz w:val="22"/>
          <w:szCs w:val="22"/>
        </w:rPr>
        <w:t xml:space="preserve">, </w:t>
      </w:r>
      <w:hyperlink r:id="rId25" w:history="1">
        <w:r w:rsidR="00EF4DBA" w:rsidRPr="004F3C2B">
          <w:rPr>
            <w:rStyle w:val="Hyperlink"/>
            <w:rFonts w:asciiTheme="minorHAnsi" w:hAnsiTheme="minorHAnsi" w:cs="Arial"/>
            <w:sz w:val="22"/>
            <w:szCs w:val="22"/>
          </w:rPr>
          <w:t>Clinical Mental Health Counselors</w:t>
        </w:r>
      </w:hyperlink>
      <w:r w:rsidRPr="004F3C2B">
        <w:rPr>
          <w:rFonts w:asciiTheme="minorHAnsi" w:hAnsiTheme="minorHAnsi" w:cs="Arial"/>
          <w:sz w:val="22"/>
          <w:szCs w:val="22"/>
        </w:rPr>
        <w:t xml:space="preserve">, and </w:t>
      </w:r>
      <w:hyperlink r:id="rId26" w:history="1">
        <w:r w:rsidR="00EF4DBA" w:rsidRPr="004F3C2B">
          <w:rPr>
            <w:rStyle w:val="Hyperlink"/>
            <w:rFonts w:asciiTheme="minorHAnsi" w:hAnsiTheme="minorHAnsi" w:cs="Arial"/>
            <w:sz w:val="22"/>
            <w:szCs w:val="22"/>
          </w:rPr>
          <w:t>APRNs</w:t>
        </w:r>
      </w:hyperlink>
      <w:r w:rsidRPr="004F3C2B">
        <w:rPr>
          <w:rFonts w:asciiTheme="minorHAnsi" w:hAnsiTheme="minorHAnsi" w:cs="Arial"/>
          <w:sz w:val="22"/>
          <w:szCs w:val="22"/>
        </w:rPr>
        <w:t>.</w:t>
      </w:r>
    </w:p>
    <w:p w14:paraId="1C7C4256"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660991D7" w14:textId="77777777" w:rsidR="00B13E9A" w:rsidRPr="004F3C2B" w:rsidRDefault="00B13E9A"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Be</w:t>
      </w:r>
      <w:r w:rsidR="006757DE" w:rsidRPr="004F3C2B">
        <w:rPr>
          <w:rFonts w:asciiTheme="minorHAnsi" w:hAnsiTheme="minorHAnsi" w:cs="Arial"/>
          <w:sz w:val="22"/>
          <w:szCs w:val="22"/>
        </w:rPr>
        <w:t>have in a manner that conforms to the policies and procedures of the University Counseling Center as outlined in the current UCC Policies and Procedures Manual</w:t>
      </w:r>
      <w:r w:rsidR="00560020" w:rsidRPr="004F3C2B">
        <w:rPr>
          <w:rFonts w:asciiTheme="minorHAnsi" w:hAnsiTheme="minorHAnsi" w:cs="Arial"/>
          <w:sz w:val="22"/>
          <w:szCs w:val="22"/>
        </w:rPr>
        <w:t>, and of the University of Utah</w:t>
      </w:r>
      <w:r w:rsidR="006757DE" w:rsidRPr="004F3C2B">
        <w:rPr>
          <w:rFonts w:asciiTheme="minorHAnsi" w:hAnsiTheme="minorHAnsi" w:cs="Arial"/>
          <w:sz w:val="22"/>
          <w:szCs w:val="22"/>
        </w:rPr>
        <w:t>.</w:t>
      </w:r>
    </w:p>
    <w:p w14:paraId="182CD294"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0A9739B5"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Demonstrate proficiency in counseling and therapy skills as required to successfully carry out assigned tasks at the Center.</w:t>
      </w:r>
    </w:p>
    <w:p w14:paraId="668D823C"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5DCA1B73"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Demonstrate proficiency in relevant assessment and evaluative procedures as required to successfully carry out tasks at the Center.</w:t>
      </w:r>
    </w:p>
    <w:p w14:paraId="2D8BFAF2"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6E26EC87"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Demonstrate proficiency in program development and implementation as required to successfully complete assigned tasks at the Center.</w:t>
      </w:r>
    </w:p>
    <w:p w14:paraId="664CF658"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31937F30" w14:textId="77777777" w:rsidR="00BC1118"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Demonstrate the ability to communicate clearly and precisely in both oral and written formats.</w:t>
      </w:r>
    </w:p>
    <w:p w14:paraId="02831987" w14:textId="77777777" w:rsidR="00BC1118" w:rsidRPr="004F3C2B" w:rsidRDefault="00BC1118" w:rsidP="00BC1118">
      <w:pPr>
        <w:ind w:left="360"/>
        <w:rPr>
          <w:rFonts w:asciiTheme="minorHAnsi" w:hAnsiTheme="minorHAnsi" w:cs="Arial"/>
          <w:sz w:val="22"/>
          <w:szCs w:val="22"/>
        </w:rPr>
      </w:pPr>
    </w:p>
    <w:p w14:paraId="7A76EF49" w14:textId="77777777" w:rsidR="00B13E9A"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Demonstrate the ability to integrate relevant professional and ethical standards as a professional psychologist, social worker, counselor, or </w:t>
      </w:r>
      <w:r w:rsidR="00EF4DBA" w:rsidRPr="004F3C2B">
        <w:rPr>
          <w:rFonts w:asciiTheme="minorHAnsi" w:hAnsiTheme="minorHAnsi" w:cs="Arial"/>
          <w:sz w:val="22"/>
          <w:szCs w:val="22"/>
        </w:rPr>
        <w:t>APRN</w:t>
      </w:r>
      <w:r w:rsidRPr="004F3C2B">
        <w:rPr>
          <w:rFonts w:asciiTheme="minorHAnsi" w:hAnsiTheme="minorHAnsi" w:cs="Arial"/>
          <w:sz w:val="22"/>
          <w:szCs w:val="22"/>
        </w:rPr>
        <w:t xml:space="preserve"> into one's repertoire of behaviors.</w:t>
      </w:r>
    </w:p>
    <w:p w14:paraId="3FC6B9E9"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5D6E9E6" w14:textId="03EEA912" w:rsidR="006757DE" w:rsidRPr="004F3C2B" w:rsidRDefault="006757DE" w:rsidP="00287389">
      <w:pPr>
        <w:pStyle w:val="ListParagraph"/>
        <w:widowControl w:val="0"/>
        <w:numPr>
          <w:ilvl w:val="0"/>
          <w:numId w:val="1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Participate in the training, service, and continuing education activities of the University </w:t>
      </w:r>
      <w:r w:rsidRPr="004F3C2B">
        <w:rPr>
          <w:rFonts w:asciiTheme="minorHAnsi" w:hAnsiTheme="minorHAnsi" w:cs="Arial"/>
          <w:sz w:val="22"/>
          <w:szCs w:val="22"/>
        </w:rPr>
        <w:lastRenderedPageBreak/>
        <w:t xml:space="preserve">Counseling Center with the year-end goal of being able to provide services across a range of activities and with a frequency and quality appropriate to that of a staff psychologist, social worker, professional counselor, </w:t>
      </w:r>
      <w:r w:rsidR="00EF4DBA" w:rsidRPr="004F3C2B">
        <w:rPr>
          <w:rFonts w:asciiTheme="minorHAnsi" w:hAnsiTheme="minorHAnsi" w:cs="Arial"/>
          <w:sz w:val="22"/>
          <w:szCs w:val="22"/>
        </w:rPr>
        <w:t>APRN</w:t>
      </w:r>
      <w:r w:rsidR="0062477B">
        <w:rPr>
          <w:rFonts w:asciiTheme="minorHAnsi" w:hAnsiTheme="minorHAnsi" w:cs="Arial"/>
          <w:sz w:val="22"/>
          <w:szCs w:val="22"/>
        </w:rPr>
        <w:t xml:space="preserve">, or </w:t>
      </w:r>
      <w:r w:rsidR="00040D39">
        <w:rPr>
          <w:rFonts w:asciiTheme="minorHAnsi" w:hAnsiTheme="minorHAnsi" w:cs="Arial"/>
          <w:sz w:val="22"/>
          <w:szCs w:val="22"/>
        </w:rPr>
        <w:t>Change Coalition undergraduate</w:t>
      </w:r>
      <w:r w:rsidR="0062477B">
        <w:rPr>
          <w:rFonts w:asciiTheme="minorHAnsi" w:hAnsiTheme="minorHAnsi" w:cs="Arial"/>
          <w:sz w:val="22"/>
          <w:szCs w:val="22"/>
        </w:rPr>
        <w:t xml:space="preserve"> intern</w:t>
      </w:r>
      <w:r w:rsidRPr="004F3C2B">
        <w:rPr>
          <w:rFonts w:asciiTheme="minorHAnsi" w:hAnsiTheme="minorHAnsi" w:cs="Arial"/>
          <w:sz w:val="22"/>
          <w:szCs w:val="22"/>
        </w:rPr>
        <w:t xml:space="preserve"> at the Counseling Center.</w:t>
      </w:r>
    </w:p>
    <w:p w14:paraId="60D7F69E" w14:textId="77777777" w:rsidR="006757DE" w:rsidRPr="008B0430" w:rsidRDefault="006757DE" w:rsidP="0048692F">
      <w:pPr>
        <w:pStyle w:val="Heading2"/>
        <w:rPr>
          <w:rFonts w:asciiTheme="minorHAnsi" w:hAnsiTheme="minorHAnsi"/>
          <w:sz w:val="22"/>
          <w:szCs w:val="22"/>
        </w:rPr>
      </w:pPr>
      <w:bookmarkStart w:id="39" w:name="_Toc485392299"/>
      <w:bookmarkStart w:id="40" w:name="_Toc48173365"/>
      <w:r w:rsidRPr="008B0430">
        <w:rPr>
          <w:rFonts w:asciiTheme="minorHAnsi" w:hAnsiTheme="minorHAnsi"/>
          <w:sz w:val="22"/>
          <w:szCs w:val="22"/>
        </w:rPr>
        <w:t>A.</w:t>
      </w:r>
      <w:r w:rsidRPr="008B0430">
        <w:rPr>
          <w:rFonts w:asciiTheme="minorHAnsi" w:hAnsiTheme="minorHAnsi"/>
          <w:sz w:val="22"/>
          <w:szCs w:val="22"/>
        </w:rPr>
        <w:tab/>
        <w:t>Trainee Review and Evaluation</w:t>
      </w:r>
      <w:bookmarkEnd w:id="39"/>
      <w:bookmarkEnd w:id="40"/>
    </w:p>
    <w:p w14:paraId="581CF1F9" w14:textId="70C12952" w:rsidR="00B13E9A" w:rsidRPr="00CA6631" w:rsidRDefault="004A224C"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CA6631">
        <w:rPr>
          <w:rFonts w:asciiTheme="minorHAnsi" w:hAnsiTheme="minorHAnsi" w:cs="Arial"/>
          <w:sz w:val="22"/>
          <w:szCs w:val="22"/>
        </w:rPr>
        <w:t>A Preliminary R</w:t>
      </w:r>
      <w:r w:rsidR="006757DE" w:rsidRPr="00CA6631">
        <w:rPr>
          <w:rFonts w:asciiTheme="minorHAnsi" w:hAnsiTheme="minorHAnsi" w:cs="Arial"/>
          <w:sz w:val="22"/>
          <w:szCs w:val="22"/>
        </w:rPr>
        <w:t xml:space="preserve">eview is conducted in October. Formal </w:t>
      </w:r>
      <w:r w:rsidR="00B13E9A" w:rsidRPr="00CA6631">
        <w:rPr>
          <w:rFonts w:asciiTheme="minorHAnsi" w:hAnsiTheme="minorHAnsi" w:cs="Arial"/>
          <w:sz w:val="22"/>
          <w:szCs w:val="22"/>
        </w:rPr>
        <w:t xml:space="preserve">Reviews and </w:t>
      </w:r>
      <w:r w:rsidR="006757DE" w:rsidRPr="00CA6631">
        <w:rPr>
          <w:rFonts w:asciiTheme="minorHAnsi" w:hAnsiTheme="minorHAnsi" w:cs="Arial"/>
          <w:sz w:val="22"/>
          <w:szCs w:val="22"/>
        </w:rPr>
        <w:t>evaluations are held two tim</w:t>
      </w:r>
      <w:r w:rsidRPr="00CA6631">
        <w:rPr>
          <w:rFonts w:asciiTheme="minorHAnsi" w:hAnsiTheme="minorHAnsi" w:cs="Arial"/>
          <w:sz w:val="22"/>
          <w:szCs w:val="22"/>
        </w:rPr>
        <w:t>es during the year.  The first Formal R</w:t>
      </w:r>
      <w:r w:rsidR="006757DE" w:rsidRPr="00CA6631">
        <w:rPr>
          <w:rFonts w:asciiTheme="minorHAnsi" w:hAnsiTheme="minorHAnsi" w:cs="Arial"/>
          <w:sz w:val="22"/>
          <w:szCs w:val="22"/>
        </w:rPr>
        <w:t>eview fo</w:t>
      </w:r>
      <w:r w:rsidR="00D97BFD" w:rsidRPr="00CA6631">
        <w:rPr>
          <w:rFonts w:asciiTheme="minorHAnsi" w:hAnsiTheme="minorHAnsi" w:cs="Arial"/>
          <w:sz w:val="22"/>
          <w:szCs w:val="22"/>
        </w:rPr>
        <w:t>r all trainees is in December</w:t>
      </w:r>
      <w:r w:rsidR="00AE4AC3" w:rsidRPr="00CA6631">
        <w:rPr>
          <w:rFonts w:asciiTheme="minorHAnsi" w:hAnsiTheme="minorHAnsi" w:cs="Arial"/>
          <w:sz w:val="22"/>
          <w:szCs w:val="22"/>
        </w:rPr>
        <w:t>/January</w:t>
      </w:r>
      <w:r w:rsidR="00D97BFD" w:rsidRPr="00CA6631">
        <w:rPr>
          <w:rFonts w:asciiTheme="minorHAnsi" w:hAnsiTheme="minorHAnsi" w:cs="Arial"/>
          <w:sz w:val="22"/>
          <w:szCs w:val="22"/>
        </w:rPr>
        <w:t>; t</w:t>
      </w:r>
      <w:r w:rsidR="006757DE" w:rsidRPr="00CA6631">
        <w:rPr>
          <w:rFonts w:asciiTheme="minorHAnsi" w:hAnsiTheme="minorHAnsi" w:cs="Arial"/>
          <w:sz w:val="22"/>
          <w:szCs w:val="22"/>
        </w:rPr>
        <w:t>he second for</w:t>
      </w:r>
      <w:r w:rsidR="008C1119" w:rsidRPr="00CA6631">
        <w:rPr>
          <w:rFonts w:asciiTheme="minorHAnsi" w:hAnsiTheme="minorHAnsi" w:cs="Arial"/>
          <w:sz w:val="22"/>
          <w:szCs w:val="22"/>
        </w:rPr>
        <w:t>mal</w:t>
      </w:r>
      <w:r w:rsidR="006757DE" w:rsidRPr="00CA6631">
        <w:rPr>
          <w:rFonts w:asciiTheme="minorHAnsi" w:hAnsiTheme="minorHAnsi" w:cs="Arial"/>
          <w:sz w:val="22"/>
          <w:szCs w:val="22"/>
        </w:rPr>
        <w:t xml:space="preserve"> re</w:t>
      </w:r>
      <w:r w:rsidR="00EF4DBA" w:rsidRPr="00CA6631">
        <w:rPr>
          <w:rFonts w:asciiTheme="minorHAnsi" w:hAnsiTheme="minorHAnsi" w:cs="Arial"/>
          <w:sz w:val="22"/>
          <w:szCs w:val="22"/>
        </w:rPr>
        <w:t>view for social work i</w:t>
      </w:r>
      <w:r w:rsidR="00EE1091" w:rsidRPr="00CA6631">
        <w:rPr>
          <w:rFonts w:asciiTheme="minorHAnsi" w:hAnsiTheme="minorHAnsi" w:cs="Arial"/>
          <w:sz w:val="22"/>
          <w:szCs w:val="22"/>
        </w:rPr>
        <w:t>nterns</w:t>
      </w:r>
      <w:r w:rsidR="00621998" w:rsidRPr="00CA6631">
        <w:rPr>
          <w:rFonts w:asciiTheme="minorHAnsi" w:hAnsiTheme="minorHAnsi" w:cs="Arial"/>
          <w:sz w:val="22"/>
          <w:szCs w:val="22"/>
        </w:rPr>
        <w:t>/prac</w:t>
      </w:r>
      <w:r w:rsidR="0062477B" w:rsidRPr="00CA6631">
        <w:rPr>
          <w:rFonts w:asciiTheme="minorHAnsi" w:hAnsiTheme="minorHAnsi" w:cs="Arial"/>
          <w:sz w:val="22"/>
          <w:szCs w:val="22"/>
        </w:rPr>
        <w:t xml:space="preserve">, </w:t>
      </w:r>
      <w:r w:rsidR="00EF4DBA" w:rsidRPr="00CA6631">
        <w:rPr>
          <w:rFonts w:asciiTheme="minorHAnsi" w:hAnsiTheme="minorHAnsi" w:cs="Arial"/>
          <w:sz w:val="22"/>
          <w:szCs w:val="22"/>
        </w:rPr>
        <w:t>psychology practicum</w:t>
      </w:r>
      <w:r w:rsidR="0062477B" w:rsidRPr="00CA6631">
        <w:rPr>
          <w:rFonts w:asciiTheme="minorHAnsi" w:hAnsiTheme="minorHAnsi" w:cs="Arial"/>
          <w:sz w:val="22"/>
          <w:szCs w:val="22"/>
        </w:rPr>
        <w:t xml:space="preserve"> students, and undergraduate</w:t>
      </w:r>
      <w:r w:rsidR="00EF4DBA" w:rsidRPr="00CA6631">
        <w:rPr>
          <w:rFonts w:asciiTheme="minorHAnsi" w:hAnsiTheme="minorHAnsi" w:cs="Arial"/>
          <w:sz w:val="22"/>
          <w:szCs w:val="22"/>
        </w:rPr>
        <w:t xml:space="preserve"> students</w:t>
      </w:r>
      <w:r w:rsidR="00EE1091" w:rsidRPr="00CA6631">
        <w:rPr>
          <w:rFonts w:asciiTheme="minorHAnsi" w:hAnsiTheme="minorHAnsi" w:cs="Arial"/>
          <w:sz w:val="22"/>
          <w:szCs w:val="22"/>
        </w:rPr>
        <w:t xml:space="preserve"> </w:t>
      </w:r>
      <w:r w:rsidR="006757DE" w:rsidRPr="00CA6631">
        <w:rPr>
          <w:rFonts w:asciiTheme="minorHAnsi" w:hAnsiTheme="minorHAnsi" w:cs="Arial"/>
          <w:sz w:val="22"/>
          <w:szCs w:val="22"/>
        </w:rPr>
        <w:t xml:space="preserve">is in March/April; </w:t>
      </w:r>
      <w:r w:rsidR="00EF4DBA" w:rsidRPr="00CA6631">
        <w:rPr>
          <w:rFonts w:asciiTheme="minorHAnsi" w:hAnsiTheme="minorHAnsi" w:cs="Arial"/>
          <w:sz w:val="22"/>
          <w:szCs w:val="22"/>
        </w:rPr>
        <w:t>and for psychology i</w:t>
      </w:r>
      <w:r w:rsidR="006757DE" w:rsidRPr="00CA6631">
        <w:rPr>
          <w:rFonts w:asciiTheme="minorHAnsi" w:hAnsiTheme="minorHAnsi" w:cs="Arial"/>
          <w:sz w:val="22"/>
          <w:szCs w:val="22"/>
        </w:rPr>
        <w:t xml:space="preserve">nterns in July. </w:t>
      </w:r>
    </w:p>
    <w:p w14:paraId="697BD0D8" w14:textId="77777777" w:rsidR="00BC1118" w:rsidRPr="00CA6631"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E07E42E" w14:textId="690A9298" w:rsidR="0039539D" w:rsidRPr="00CA6631" w:rsidRDefault="006757DE"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CA6631">
        <w:rPr>
          <w:rFonts w:asciiTheme="minorHAnsi" w:hAnsiTheme="minorHAnsi" w:cs="Arial"/>
          <w:sz w:val="22"/>
          <w:szCs w:val="22"/>
        </w:rPr>
        <w:t xml:space="preserve">For </w:t>
      </w:r>
      <w:r w:rsidR="004A224C" w:rsidRPr="00CA6631">
        <w:rPr>
          <w:rFonts w:asciiTheme="minorHAnsi" w:hAnsiTheme="minorHAnsi" w:cs="Arial"/>
          <w:sz w:val="22"/>
          <w:szCs w:val="22"/>
        </w:rPr>
        <w:t>the Preliminary Review</w:t>
      </w:r>
      <w:r w:rsidRPr="00CA6631">
        <w:rPr>
          <w:rFonts w:asciiTheme="minorHAnsi" w:hAnsiTheme="minorHAnsi" w:cs="Arial"/>
          <w:sz w:val="22"/>
          <w:szCs w:val="22"/>
        </w:rPr>
        <w:t>, supervisors, consultation/seminar leaders, and other staff who have training responsibilities meet together to discuss each traine</w:t>
      </w:r>
      <w:r w:rsidR="00EE1091" w:rsidRPr="00CA6631">
        <w:rPr>
          <w:rFonts w:asciiTheme="minorHAnsi" w:hAnsiTheme="minorHAnsi" w:cs="Arial"/>
          <w:sz w:val="22"/>
          <w:szCs w:val="22"/>
        </w:rPr>
        <w:t>e's progress and any concerns</w:t>
      </w:r>
      <w:r w:rsidR="004A224C" w:rsidRPr="00CA6631">
        <w:rPr>
          <w:rFonts w:asciiTheme="minorHAnsi" w:hAnsiTheme="minorHAnsi" w:cs="Arial"/>
          <w:sz w:val="22"/>
          <w:szCs w:val="22"/>
        </w:rPr>
        <w:t xml:space="preserve">.  </w:t>
      </w:r>
      <w:r w:rsidRPr="00CA6631">
        <w:rPr>
          <w:rFonts w:asciiTheme="minorHAnsi" w:hAnsiTheme="minorHAnsi" w:cs="Arial"/>
          <w:sz w:val="22"/>
          <w:szCs w:val="22"/>
        </w:rPr>
        <w:t>The Training Director</w:t>
      </w:r>
      <w:r w:rsidR="004A224C" w:rsidRPr="00CA6631">
        <w:rPr>
          <w:rFonts w:asciiTheme="minorHAnsi" w:hAnsiTheme="minorHAnsi" w:cs="Arial"/>
          <w:sz w:val="22"/>
          <w:szCs w:val="22"/>
        </w:rPr>
        <w:t xml:space="preserve"> is responsible to document the feedback for </w:t>
      </w:r>
      <w:r w:rsidRPr="00CA6631">
        <w:rPr>
          <w:rFonts w:asciiTheme="minorHAnsi" w:hAnsiTheme="minorHAnsi" w:cs="Arial"/>
          <w:sz w:val="22"/>
          <w:szCs w:val="22"/>
        </w:rPr>
        <w:t xml:space="preserve">the trainee's permanent file.  </w:t>
      </w:r>
      <w:r w:rsidR="004A224C" w:rsidRPr="00CA6631">
        <w:rPr>
          <w:rFonts w:asciiTheme="minorHAnsi" w:hAnsiTheme="minorHAnsi" w:cs="Arial"/>
          <w:sz w:val="22"/>
          <w:szCs w:val="22"/>
        </w:rPr>
        <w:t>Feedback for each</w:t>
      </w:r>
      <w:r w:rsidR="002E15B5" w:rsidRPr="00CA6631">
        <w:rPr>
          <w:rFonts w:asciiTheme="minorHAnsi" w:hAnsiTheme="minorHAnsi" w:cs="Arial"/>
          <w:sz w:val="22"/>
          <w:szCs w:val="22"/>
        </w:rPr>
        <w:t xml:space="preserve"> trainee will be aggregated, </w:t>
      </w:r>
      <w:r w:rsidR="004A224C" w:rsidRPr="00CA6631">
        <w:rPr>
          <w:rFonts w:asciiTheme="minorHAnsi" w:hAnsiTheme="minorHAnsi" w:cs="Arial"/>
          <w:sz w:val="22"/>
          <w:szCs w:val="22"/>
        </w:rPr>
        <w:t>summarized</w:t>
      </w:r>
      <w:r w:rsidR="002E15B5" w:rsidRPr="00CA6631">
        <w:rPr>
          <w:rFonts w:asciiTheme="minorHAnsi" w:hAnsiTheme="minorHAnsi" w:cs="Arial"/>
          <w:sz w:val="22"/>
          <w:szCs w:val="22"/>
        </w:rPr>
        <w:t>, and presented individually to</w:t>
      </w:r>
      <w:r w:rsidR="004A224C" w:rsidRPr="00CA6631">
        <w:rPr>
          <w:rFonts w:asciiTheme="minorHAnsi" w:hAnsiTheme="minorHAnsi" w:cs="Arial"/>
          <w:sz w:val="22"/>
          <w:szCs w:val="22"/>
        </w:rPr>
        <w:t xml:space="preserve"> each trainee</w:t>
      </w:r>
      <w:r w:rsidR="00EE1091" w:rsidRPr="00CA6631">
        <w:rPr>
          <w:rFonts w:asciiTheme="minorHAnsi" w:hAnsiTheme="minorHAnsi" w:cs="Arial"/>
          <w:sz w:val="22"/>
          <w:szCs w:val="22"/>
        </w:rPr>
        <w:t>, normally by the trainee’s primary supervisor</w:t>
      </w:r>
      <w:r w:rsidR="004A224C" w:rsidRPr="00CA6631">
        <w:rPr>
          <w:rFonts w:asciiTheme="minorHAnsi" w:hAnsiTheme="minorHAnsi" w:cs="Arial"/>
          <w:sz w:val="22"/>
          <w:szCs w:val="22"/>
        </w:rPr>
        <w:t xml:space="preserve">. </w:t>
      </w:r>
      <w:r w:rsidR="002E15B5" w:rsidRPr="00CA6631">
        <w:rPr>
          <w:rFonts w:asciiTheme="minorHAnsi" w:hAnsiTheme="minorHAnsi" w:cs="Arial"/>
          <w:sz w:val="22"/>
          <w:szCs w:val="22"/>
        </w:rPr>
        <w:t xml:space="preserve"> </w:t>
      </w:r>
      <w:r w:rsidRPr="00CA6631">
        <w:rPr>
          <w:rFonts w:asciiTheme="minorHAnsi" w:hAnsiTheme="minorHAnsi" w:cs="Arial"/>
          <w:sz w:val="22"/>
          <w:szCs w:val="22"/>
        </w:rPr>
        <w:t xml:space="preserve">If concerns or problems have been noted, then supervisors discuss these with their supervisees and plan a strategy for dealing with the concern.  The Training Director </w:t>
      </w:r>
      <w:r w:rsidR="00D95537" w:rsidRPr="00CA6631">
        <w:rPr>
          <w:rFonts w:asciiTheme="minorHAnsi" w:hAnsiTheme="minorHAnsi" w:cs="Arial"/>
          <w:sz w:val="22"/>
          <w:szCs w:val="22"/>
        </w:rPr>
        <w:t>would</w:t>
      </w:r>
      <w:r w:rsidRPr="00CA6631">
        <w:rPr>
          <w:rFonts w:asciiTheme="minorHAnsi" w:hAnsiTheme="minorHAnsi" w:cs="Arial"/>
          <w:sz w:val="22"/>
          <w:szCs w:val="22"/>
        </w:rPr>
        <w:t xml:space="preserve"> assist in formulating a plan to address a concern.</w:t>
      </w:r>
    </w:p>
    <w:p w14:paraId="1FC9A044" w14:textId="77777777" w:rsidR="00BC1118" w:rsidRPr="00CA6631"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1516053B" w14:textId="77777777" w:rsidR="0039539D" w:rsidRPr="00CA6631" w:rsidRDefault="004A224C"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CA6631">
        <w:rPr>
          <w:rFonts w:asciiTheme="minorHAnsi" w:hAnsiTheme="minorHAnsi" w:cs="Arial"/>
          <w:sz w:val="22"/>
          <w:szCs w:val="22"/>
        </w:rPr>
        <w:t xml:space="preserve">For the Formal Reviews and </w:t>
      </w:r>
      <w:r w:rsidR="006757DE" w:rsidRPr="00CA6631">
        <w:rPr>
          <w:rFonts w:asciiTheme="minorHAnsi" w:hAnsiTheme="minorHAnsi" w:cs="Arial"/>
          <w:sz w:val="22"/>
          <w:szCs w:val="22"/>
        </w:rPr>
        <w:t>evaluatio</w:t>
      </w:r>
      <w:r w:rsidR="00EE1091" w:rsidRPr="00CA6631">
        <w:rPr>
          <w:rFonts w:asciiTheme="minorHAnsi" w:hAnsiTheme="minorHAnsi" w:cs="Arial"/>
          <w:sz w:val="22"/>
          <w:szCs w:val="22"/>
        </w:rPr>
        <w:t xml:space="preserve">ns, supervisors, training seminar </w:t>
      </w:r>
      <w:r w:rsidR="006757DE" w:rsidRPr="00CA6631">
        <w:rPr>
          <w:rFonts w:asciiTheme="minorHAnsi" w:hAnsiTheme="minorHAnsi" w:cs="Arial"/>
          <w:sz w:val="22"/>
          <w:szCs w:val="22"/>
        </w:rPr>
        <w:t xml:space="preserve">leaders, and other staff who have training responsibilities </w:t>
      </w:r>
      <w:r w:rsidRPr="00CA6631">
        <w:rPr>
          <w:rFonts w:asciiTheme="minorHAnsi" w:hAnsiTheme="minorHAnsi" w:cs="Arial"/>
          <w:sz w:val="22"/>
          <w:szCs w:val="22"/>
        </w:rPr>
        <w:t xml:space="preserve">complete standard evaluation forms relevant to each trainee’s program of training.  For </w:t>
      </w:r>
      <w:r w:rsidR="002E15B5" w:rsidRPr="00CA6631">
        <w:rPr>
          <w:rFonts w:asciiTheme="minorHAnsi" w:hAnsiTheme="minorHAnsi" w:cs="Arial"/>
          <w:sz w:val="22"/>
          <w:szCs w:val="22"/>
        </w:rPr>
        <w:t>example, Psychology I</w:t>
      </w:r>
      <w:r w:rsidRPr="00CA6631">
        <w:rPr>
          <w:rFonts w:asciiTheme="minorHAnsi" w:hAnsiTheme="minorHAnsi" w:cs="Arial"/>
          <w:sz w:val="22"/>
          <w:szCs w:val="22"/>
        </w:rPr>
        <w:t xml:space="preserve">nterns are evaluated via a set of comprehensive evaluation forms which correspond to </w:t>
      </w:r>
      <w:r w:rsidR="002E15B5" w:rsidRPr="00CA6631">
        <w:rPr>
          <w:rFonts w:asciiTheme="minorHAnsi" w:hAnsiTheme="minorHAnsi" w:cs="Arial"/>
          <w:sz w:val="22"/>
          <w:szCs w:val="22"/>
        </w:rPr>
        <w:t>Psychology Internship competencies while Social Work Interns are evaluated via forms and criteria established by the College of Social Work</w:t>
      </w:r>
      <w:r w:rsidR="006757DE" w:rsidRPr="00CA6631">
        <w:rPr>
          <w:rFonts w:asciiTheme="minorHAnsi" w:hAnsiTheme="minorHAnsi" w:cs="Arial"/>
          <w:sz w:val="22"/>
          <w:szCs w:val="22"/>
        </w:rPr>
        <w:t xml:space="preserve">.  </w:t>
      </w:r>
      <w:r w:rsidR="002E15B5" w:rsidRPr="00CA6631">
        <w:rPr>
          <w:rFonts w:asciiTheme="minorHAnsi" w:hAnsiTheme="minorHAnsi" w:cs="Arial"/>
          <w:sz w:val="22"/>
          <w:szCs w:val="22"/>
        </w:rPr>
        <w:t>The Training Director or appropriate Training Coordinator is responsible to document the feedback for the trainee's permanent file.  Feedback for each trainee will be aggregated, summarized, and presented individually to each trainee.  If concerns or problems have been noted, then supervisors discuss these with their supervisees and plan a strategy for dealing with the concern.  The Training Director and/or appropriate Training Coordinator may assist in formulating a plan to address a concern.</w:t>
      </w:r>
    </w:p>
    <w:p w14:paraId="08D36893"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315F9576" w14:textId="7A3BBF3C" w:rsidR="0039539D" w:rsidRPr="004F3C2B" w:rsidRDefault="00D51B1B"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At a supervision session</w:t>
      </w:r>
      <w:r w:rsidR="006757DE" w:rsidRPr="004F3C2B">
        <w:rPr>
          <w:rFonts w:asciiTheme="minorHAnsi" w:hAnsiTheme="minorHAnsi" w:cs="Arial"/>
          <w:sz w:val="22"/>
          <w:szCs w:val="22"/>
        </w:rPr>
        <w:t xml:space="preserve"> designated to share evaluative feedback, trainees and their primary s</w:t>
      </w:r>
      <w:r w:rsidR="002E15B5" w:rsidRPr="004F3C2B">
        <w:rPr>
          <w:rFonts w:asciiTheme="minorHAnsi" w:hAnsiTheme="minorHAnsi" w:cs="Arial"/>
          <w:sz w:val="22"/>
          <w:szCs w:val="22"/>
        </w:rPr>
        <w:t xml:space="preserve">upervisors discuss </w:t>
      </w:r>
      <w:r w:rsidR="006757DE" w:rsidRPr="004F3C2B">
        <w:rPr>
          <w:rFonts w:asciiTheme="minorHAnsi" w:hAnsiTheme="minorHAnsi" w:cs="Arial"/>
          <w:sz w:val="22"/>
          <w:szCs w:val="22"/>
        </w:rPr>
        <w:t xml:space="preserve">evaluations of the work done during that </w:t>
      </w:r>
      <w:r w:rsidR="002E15B5" w:rsidRPr="004F3C2B">
        <w:rPr>
          <w:rFonts w:asciiTheme="minorHAnsi" w:hAnsiTheme="minorHAnsi" w:cs="Arial"/>
          <w:sz w:val="22"/>
          <w:szCs w:val="22"/>
        </w:rPr>
        <w:t>semester.  E</w:t>
      </w:r>
      <w:r w:rsidR="006757DE" w:rsidRPr="004F3C2B">
        <w:rPr>
          <w:rFonts w:asciiTheme="minorHAnsi" w:hAnsiTheme="minorHAnsi" w:cs="Arial"/>
          <w:sz w:val="22"/>
          <w:szCs w:val="22"/>
        </w:rPr>
        <w:t>valuations are signed and then forwarded to the Training Director.  The signatures on these documents do not necessarily reflect agreement with their content but rather indicate that the documents have been presented and discussed with the respective individuals.  The Training Director may use the evaluations of the trainees as a basis for progress reports to their academic programs.</w:t>
      </w:r>
    </w:p>
    <w:p w14:paraId="3AF5A357"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7C88016A" w14:textId="77777777" w:rsidR="0039539D" w:rsidRPr="004F3C2B" w:rsidRDefault="0039539D"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sz w:val="22"/>
          <w:szCs w:val="22"/>
        </w:rPr>
        <w:t>T</w:t>
      </w:r>
      <w:r w:rsidR="002E15B5" w:rsidRPr="004F3C2B">
        <w:rPr>
          <w:rFonts w:asciiTheme="minorHAnsi" w:hAnsiTheme="minorHAnsi"/>
          <w:sz w:val="22"/>
          <w:szCs w:val="22"/>
        </w:rPr>
        <w:t>he Formal E</w:t>
      </w:r>
      <w:r w:rsidR="006757DE" w:rsidRPr="004F3C2B">
        <w:rPr>
          <w:rFonts w:asciiTheme="minorHAnsi" w:hAnsiTheme="minorHAnsi"/>
          <w:sz w:val="22"/>
          <w:szCs w:val="22"/>
        </w:rPr>
        <w:t>valuations are not considered to be replacements for informal verbal feedback, which the staff and trainees are encouraged to give throughout the year.  It is expected that trainees should have been presented with any areas of deficiency or misconduct and an opportunity to ameliorate them prior to any request for</w:t>
      </w:r>
      <w:r w:rsidR="00D54661" w:rsidRPr="004F3C2B">
        <w:rPr>
          <w:rFonts w:asciiTheme="minorHAnsi" w:hAnsiTheme="minorHAnsi"/>
          <w:sz w:val="22"/>
          <w:szCs w:val="22"/>
        </w:rPr>
        <w:t xml:space="preserve"> a special review.</w:t>
      </w:r>
    </w:p>
    <w:p w14:paraId="08AB4449"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2D6752E7" w14:textId="43BBA09F" w:rsidR="006757DE" w:rsidRPr="004F3C2B" w:rsidRDefault="006757DE" w:rsidP="00287389">
      <w:pPr>
        <w:pStyle w:val="ListParagraph"/>
        <w:widowControl w:val="0"/>
        <w:numPr>
          <w:ilvl w:val="0"/>
          <w:numId w:val="12"/>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At the end of </w:t>
      </w:r>
      <w:r w:rsidR="00D95537">
        <w:rPr>
          <w:rFonts w:asciiTheme="minorHAnsi" w:hAnsiTheme="minorHAnsi" w:cs="Arial"/>
          <w:sz w:val="22"/>
          <w:szCs w:val="22"/>
        </w:rPr>
        <w:t>the year</w:t>
      </w:r>
      <w:r w:rsidRPr="004F3C2B">
        <w:rPr>
          <w:rFonts w:asciiTheme="minorHAnsi" w:hAnsiTheme="minorHAnsi" w:cs="Arial"/>
          <w:sz w:val="22"/>
          <w:szCs w:val="22"/>
        </w:rPr>
        <w:t xml:space="preserve">, Psychology Interns complete the Training Experience </w:t>
      </w:r>
      <w:r w:rsidR="00D95537">
        <w:rPr>
          <w:rFonts w:asciiTheme="minorHAnsi" w:hAnsiTheme="minorHAnsi" w:cs="Arial"/>
          <w:sz w:val="22"/>
          <w:szCs w:val="22"/>
        </w:rPr>
        <w:t>Summary w</w:t>
      </w:r>
      <w:r w:rsidRPr="004F3C2B">
        <w:rPr>
          <w:rFonts w:asciiTheme="minorHAnsi" w:hAnsiTheme="minorHAnsi" w:cs="Arial"/>
          <w:sz w:val="22"/>
          <w:szCs w:val="22"/>
        </w:rPr>
        <w:t>hich documents the activities they have participated in and services they have provided; they print out a summary of their activities from the</w:t>
      </w:r>
      <w:r w:rsidR="008C1119" w:rsidRPr="004F3C2B">
        <w:rPr>
          <w:rFonts w:asciiTheme="minorHAnsi" w:hAnsiTheme="minorHAnsi" w:cs="Arial"/>
          <w:sz w:val="22"/>
          <w:szCs w:val="22"/>
        </w:rPr>
        <w:t xml:space="preserve"> </w:t>
      </w:r>
      <w:r w:rsidRPr="004F3C2B">
        <w:rPr>
          <w:rFonts w:asciiTheme="minorHAnsi" w:hAnsiTheme="minorHAnsi" w:cs="Arial"/>
          <w:sz w:val="22"/>
          <w:szCs w:val="22"/>
        </w:rPr>
        <w:t xml:space="preserve">computerized record-keeping system adopted by the </w:t>
      </w:r>
      <w:r w:rsidRPr="004F3C2B">
        <w:rPr>
          <w:rFonts w:asciiTheme="minorHAnsi" w:hAnsiTheme="minorHAnsi" w:cs="Arial"/>
          <w:sz w:val="22"/>
          <w:szCs w:val="22"/>
        </w:rPr>
        <w:lastRenderedPageBreak/>
        <w:t>agency.  Copies or summaries of these forms may be sent to the academic training programs of the Interns and are maintained in the Interns’ permanent files at the University Counseling Center.  The Training Director writes a letter to the academic program summarizing the Intern's experienc</w:t>
      </w:r>
      <w:r w:rsidR="00DC68D8" w:rsidRPr="004F3C2B">
        <w:rPr>
          <w:rFonts w:asciiTheme="minorHAnsi" w:hAnsiTheme="minorHAnsi" w:cs="Arial"/>
          <w:sz w:val="22"/>
          <w:szCs w:val="22"/>
        </w:rPr>
        <w:t>es and performance evaluations.</w:t>
      </w:r>
      <w:r w:rsidRPr="004F3C2B">
        <w:rPr>
          <w:rFonts w:asciiTheme="minorHAnsi" w:hAnsiTheme="minorHAnsi" w:cs="Arial"/>
          <w:sz w:val="22"/>
          <w:szCs w:val="22"/>
        </w:rPr>
        <w:t xml:space="preserve"> Interns receive a copy of the letter sent to their academic programs.  Similarly</w:t>
      </w:r>
      <w:r w:rsidR="00EF4DBA" w:rsidRPr="004F3C2B">
        <w:rPr>
          <w:rFonts w:asciiTheme="minorHAnsi" w:hAnsiTheme="minorHAnsi" w:cs="Arial"/>
          <w:sz w:val="22"/>
          <w:szCs w:val="22"/>
        </w:rPr>
        <w:t>, written evaluation forms for s</w:t>
      </w:r>
      <w:r w:rsidRPr="004F3C2B">
        <w:rPr>
          <w:rFonts w:asciiTheme="minorHAnsi" w:hAnsiTheme="minorHAnsi" w:cs="Arial"/>
          <w:sz w:val="22"/>
          <w:szCs w:val="22"/>
        </w:rPr>
        <w:t xml:space="preserve">ocial </w:t>
      </w:r>
      <w:r w:rsidR="00EF4DBA" w:rsidRPr="004F3C2B">
        <w:rPr>
          <w:rFonts w:asciiTheme="minorHAnsi" w:hAnsiTheme="minorHAnsi" w:cs="Arial"/>
          <w:sz w:val="22"/>
          <w:szCs w:val="22"/>
        </w:rPr>
        <w:t>w</w:t>
      </w:r>
      <w:r w:rsidRPr="004F3C2B">
        <w:rPr>
          <w:rFonts w:asciiTheme="minorHAnsi" w:hAnsiTheme="minorHAnsi" w:cs="Arial"/>
          <w:sz w:val="22"/>
          <w:szCs w:val="22"/>
        </w:rPr>
        <w:t xml:space="preserve">ork </w:t>
      </w:r>
      <w:r w:rsidR="00EF4DBA" w:rsidRPr="004F3C2B">
        <w:rPr>
          <w:rFonts w:asciiTheme="minorHAnsi" w:hAnsiTheme="minorHAnsi" w:cs="Arial"/>
          <w:sz w:val="22"/>
          <w:szCs w:val="22"/>
        </w:rPr>
        <w:t>interns, graduate practicum students, p</w:t>
      </w:r>
      <w:r w:rsidRPr="004F3C2B">
        <w:rPr>
          <w:rFonts w:asciiTheme="minorHAnsi" w:hAnsiTheme="minorHAnsi" w:cs="Arial"/>
          <w:sz w:val="22"/>
          <w:szCs w:val="22"/>
        </w:rPr>
        <w:t xml:space="preserve">rofessional </w:t>
      </w:r>
      <w:r w:rsidR="00EF4DBA" w:rsidRPr="004F3C2B">
        <w:rPr>
          <w:rFonts w:asciiTheme="minorHAnsi" w:hAnsiTheme="minorHAnsi" w:cs="Arial"/>
          <w:sz w:val="22"/>
          <w:szCs w:val="22"/>
        </w:rPr>
        <w:t>c</w:t>
      </w:r>
      <w:r w:rsidRPr="004F3C2B">
        <w:rPr>
          <w:rFonts w:asciiTheme="minorHAnsi" w:hAnsiTheme="minorHAnsi" w:cs="Arial"/>
          <w:sz w:val="22"/>
          <w:szCs w:val="22"/>
        </w:rPr>
        <w:t xml:space="preserve">ounseling </w:t>
      </w:r>
      <w:r w:rsidR="00EF4DBA" w:rsidRPr="004F3C2B">
        <w:rPr>
          <w:rFonts w:asciiTheme="minorHAnsi" w:hAnsiTheme="minorHAnsi" w:cs="Arial"/>
          <w:sz w:val="22"/>
          <w:szCs w:val="22"/>
        </w:rPr>
        <w:t>i</w:t>
      </w:r>
      <w:r w:rsidRPr="004F3C2B">
        <w:rPr>
          <w:rFonts w:asciiTheme="minorHAnsi" w:hAnsiTheme="minorHAnsi" w:cs="Arial"/>
          <w:sz w:val="22"/>
          <w:szCs w:val="22"/>
        </w:rPr>
        <w:t xml:space="preserve">nterns are provided to their academic programs, and copies are maintained in the </w:t>
      </w:r>
      <w:r w:rsidR="00DC68D8" w:rsidRPr="004F3C2B">
        <w:rPr>
          <w:rFonts w:asciiTheme="minorHAnsi" w:hAnsiTheme="minorHAnsi" w:cs="Arial"/>
          <w:sz w:val="22"/>
          <w:szCs w:val="22"/>
        </w:rPr>
        <w:t>trainees’</w:t>
      </w:r>
      <w:r w:rsidRPr="004F3C2B">
        <w:rPr>
          <w:rFonts w:asciiTheme="minorHAnsi" w:hAnsiTheme="minorHAnsi" w:cs="Arial"/>
          <w:sz w:val="22"/>
          <w:szCs w:val="22"/>
        </w:rPr>
        <w:t xml:space="preserve"> permanent files at the University Counseling Center.</w:t>
      </w:r>
    </w:p>
    <w:p w14:paraId="6FE42C1A" w14:textId="77777777" w:rsidR="00D54661" w:rsidRPr="004F3C2B" w:rsidRDefault="00D54661" w:rsidP="006757DE">
      <w:pPr>
        <w:pStyle w:val="Level1"/>
        <w:tabs>
          <w:tab w:val="left" w:pos="-1440"/>
          <w:tab w:val="left" w:pos="-720"/>
          <w:tab w:val="left" w:pos="432"/>
          <w:tab w:val="left" w:pos="1008"/>
          <w:tab w:val="left" w:pos="1584"/>
          <w:tab w:val="left" w:pos="2160"/>
        </w:tabs>
        <w:rPr>
          <w:rFonts w:asciiTheme="minorHAnsi" w:hAnsiTheme="minorHAnsi" w:cs="Arial"/>
          <w:sz w:val="22"/>
          <w:szCs w:val="22"/>
        </w:rPr>
      </w:pPr>
    </w:p>
    <w:p w14:paraId="1F7CC687" w14:textId="77777777" w:rsidR="006757DE" w:rsidRPr="004F3C2B" w:rsidRDefault="006757DE" w:rsidP="0048692F">
      <w:pPr>
        <w:pStyle w:val="Heading2"/>
        <w:rPr>
          <w:rFonts w:asciiTheme="minorHAnsi" w:hAnsiTheme="minorHAnsi"/>
          <w:sz w:val="22"/>
          <w:szCs w:val="22"/>
        </w:rPr>
      </w:pPr>
      <w:bookmarkStart w:id="41" w:name="_Toc485392300"/>
      <w:bookmarkStart w:id="42" w:name="_Toc48173366"/>
      <w:r w:rsidRPr="004F3C2B">
        <w:rPr>
          <w:rFonts w:asciiTheme="minorHAnsi" w:hAnsiTheme="minorHAnsi"/>
          <w:sz w:val="22"/>
          <w:szCs w:val="22"/>
        </w:rPr>
        <w:t>B.   Procedures for Responding to Inadequate Performance by a Trainee</w:t>
      </w:r>
      <w:bookmarkEnd w:id="41"/>
      <w:bookmarkEnd w:id="42"/>
    </w:p>
    <w:p w14:paraId="10D8DDDF" w14:textId="77777777" w:rsidR="006757DE" w:rsidRPr="004F3C2B" w:rsidRDefault="006757DE" w:rsidP="006757DE">
      <w:pPr>
        <w:pStyle w:val="Level1"/>
        <w:tabs>
          <w:tab w:val="left" w:pos="-1440"/>
          <w:tab w:val="left" w:pos="-720"/>
          <w:tab w:val="left" w:pos="432"/>
          <w:tab w:val="left" w:pos="1008"/>
          <w:tab w:val="left" w:pos="1584"/>
          <w:tab w:val="left" w:pos="2160"/>
        </w:tabs>
        <w:ind w:left="432"/>
        <w:rPr>
          <w:rFonts w:asciiTheme="minorHAnsi" w:hAnsiTheme="minorHAnsi" w:cs="Arial"/>
          <w:sz w:val="22"/>
          <w:szCs w:val="22"/>
        </w:rPr>
      </w:pPr>
      <w:r w:rsidRPr="004F3C2B">
        <w:rPr>
          <w:rFonts w:asciiTheme="minorHAnsi" w:hAnsiTheme="minorHAnsi" w:cs="Arial"/>
          <w:sz w:val="22"/>
          <w:szCs w:val="22"/>
        </w:rPr>
        <w:t>If a trainee receives an unacceptable rating from any of the evaluation sources in any of the major categories of evaluation, or if a sta</w:t>
      </w:r>
      <w:r w:rsidR="00DC68D8" w:rsidRPr="004F3C2B">
        <w:rPr>
          <w:rFonts w:asciiTheme="minorHAnsi" w:hAnsiTheme="minorHAnsi" w:cs="Arial"/>
          <w:sz w:val="22"/>
          <w:szCs w:val="22"/>
        </w:rPr>
        <w:t>ff member has concerns about a trainee</w:t>
      </w:r>
      <w:r w:rsidRPr="004F3C2B">
        <w:rPr>
          <w:rFonts w:asciiTheme="minorHAnsi" w:hAnsiTheme="minorHAnsi" w:cs="Arial"/>
          <w:sz w:val="22"/>
          <w:szCs w:val="22"/>
        </w:rPr>
        <w:t>'s behavior (e.g., ethical or legal violations, professional competence, etc.), the following procedures will be initiated:</w:t>
      </w:r>
    </w:p>
    <w:p w14:paraId="6AC469A8" w14:textId="77777777" w:rsidR="006757DE" w:rsidRPr="004F3C2B" w:rsidRDefault="006757DE" w:rsidP="006757DE">
      <w:pPr>
        <w:pStyle w:val="Level1"/>
        <w:tabs>
          <w:tab w:val="left" w:pos="-1440"/>
          <w:tab w:val="left" w:pos="-720"/>
          <w:tab w:val="left" w:pos="432"/>
          <w:tab w:val="left" w:pos="1008"/>
          <w:tab w:val="left" w:pos="1584"/>
          <w:tab w:val="left" w:pos="2160"/>
        </w:tabs>
        <w:rPr>
          <w:rFonts w:asciiTheme="minorHAnsi" w:hAnsiTheme="minorHAnsi" w:cs="Arial"/>
          <w:sz w:val="22"/>
          <w:szCs w:val="22"/>
        </w:rPr>
      </w:pPr>
    </w:p>
    <w:p w14:paraId="0C165456" w14:textId="26AF1B1C"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staff member will consult with the Training Director to determine if there is reason to proceed and/or if the behavior in question is being rectified.</w:t>
      </w:r>
    </w:p>
    <w:p w14:paraId="4FAE15EC"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648BDECA" w14:textId="26AFC56F"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If the staff member who brings the concern is not the trainee's primary supervisor, the Training Director will discuss the concern with the trainee's primary supervisor.</w:t>
      </w:r>
    </w:p>
    <w:p w14:paraId="64EEE657"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3C077438" w14:textId="6C55A042"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primary supervisor or Training Director will inform the trainee of the concern and solicit the trainee’s perspective on the matter.</w:t>
      </w:r>
    </w:p>
    <w:p w14:paraId="05024F4E"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44A91756" w14:textId="0A2B8EEE"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If the Training Director and primary supervisor determine that the alleged behavior in the complaint, if proven, would constitute a serious violation, the Training Director will inform the staff member who initially brought the complaint that this is the case.</w:t>
      </w:r>
    </w:p>
    <w:p w14:paraId="25F11A55"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2D8BEB6C" w14:textId="4416F1D7"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Director will meet with the Training Committee (excluding trainee members of the Committee) to discuss the performance rating or the concern.</w:t>
      </w:r>
    </w:p>
    <w:p w14:paraId="6BD35F14"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26F38218" w14:textId="3F48937B"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Director, primary supervisor, and Director also may meet to discuss possible action steps.</w:t>
      </w:r>
    </w:p>
    <w:p w14:paraId="66D2A80F"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3A864362" w14:textId="0BAAB99D" w:rsidR="0039539D"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Whenever a decision has been made about a trainee's training or status in the agency, the Training Director will inform the trainee in writing and will meet with the trainee to review the decision.  This meeting may include the trainee's primary supervisor.  If the trainee accepts the decision, any formal action taken by the Training Program may be communicated in writing to the intern's academic department.  This notification indicates the nature of the concern and the specific actions implemented to address the concern.</w:t>
      </w:r>
    </w:p>
    <w:p w14:paraId="4BD3CAB6" w14:textId="77777777" w:rsidR="00BC1118" w:rsidRPr="004F3C2B" w:rsidRDefault="00BC1118" w:rsidP="00BC1118">
      <w:pPr>
        <w:pStyle w:val="Level1"/>
        <w:tabs>
          <w:tab w:val="left" w:pos="-1440"/>
          <w:tab w:val="left" w:pos="-720"/>
          <w:tab w:val="left" w:pos="432"/>
          <w:tab w:val="left" w:pos="1008"/>
          <w:tab w:val="left" w:pos="1584"/>
          <w:tab w:val="left" w:pos="2160"/>
        </w:tabs>
        <w:ind w:left="720"/>
        <w:rPr>
          <w:rFonts w:asciiTheme="minorHAnsi" w:hAnsiTheme="minorHAnsi" w:cs="Arial"/>
          <w:sz w:val="22"/>
          <w:szCs w:val="22"/>
        </w:rPr>
      </w:pPr>
    </w:p>
    <w:p w14:paraId="1714863B" w14:textId="77777777" w:rsidR="006757DE" w:rsidRPr="004F3C2B" w:rsidRDefault="006757DE" w:rsidP="00287389">
      <w:pPr>
        <w:pStyle w:val="Level1"/>
        <w:numPr>
          <w:ilvl w:val="0"/>
          <w:numId w:val="1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trainee may choose to accept the conditions or may choose to challenge the action.  The procedures for challenging the action are described below.</w:t>
      </w:r>
      <w:r w:rsidRPr="004F3C2B">
        <w:rPr>
          <w:rFonts w:asciiTheme="minorHAnsi" w:hAnsiTheme="minorHAnsi" w:cs="Arial"/>
          <w:sz w:val="22"/>
          <w:szCs w:val="22"/>
        </w:rPr>
        <w:tab/>
      </w:r>
    </w:p>
    <w:p w14:paraId="096E3E4F" w14:textId="77777777" w:rsidR="00D51B1B" w:rsidRPr="004F3C2B" w:rsidRDefault="00D51B1B" w:rsidP="006757DE">
      <w:pPr>
        <w:widowControl w:val="0"/>
        <w:tabs>
          <w:tab w:val="left" w:pos="-1440"/>
          <w:tab w:val="left" w:pos="-720"/>
          <w:tab w:val="left" w:pos="432"/>
          <w:tab w:val="left" w:pos="1008"/>
          <w:tab w:val="left" w:pos="1584"/>
          <w:tab w:val="left" w:pos="2160"/>
        </w:tabs>
        <w:ind w:left="432" w:hanging="432"/>
        <w:rPr>
          <w:rFonts w:asciiTheme="minorHAnsi" w:hAnsiTheme="minorHAnsi" w:cs="Arial"/>
          <w:sz w:val="22"/>
          <w:szCs w:val="22"/>
        </w:rPr>
      </w:pPr>
    </w:p>
    <w:p w14:paraId="65590B01" w14:textId="77777777" w:rsidR="006757DE" w:rsidRPr="004F3C2B" w:rsidRDefault="0039539D" w:rsidP="0048692F">
      <w:pPr>
        <w:pStyle w:val="Heading2"/>
        <w:rPr>
          <w:rFonts w:asciiTheme="minorHAnsi" w:hAnsiTheme="minorHAnsi"/>
          <w:sz w:val="22"/>
          <w:szCs w:val="22"/>
        </w:rPr>
      </w:pPr>
      <w:bookmarkStart w:id="43" w:name="_Toc485392301"/>
      <w:bookmarkStart w:id="44" w:name="_Toc48173367"/>
      <w:r w:rsidRPr="004F3C2B">
        <w:rPr>
          <w:rFonts w:asciiTheme="minorHAnsi" w:hAnsiTheme="minorHAnsi"/>
          <w:sz w:val="22"/>
          <w:szCs w:val="22"/>
        </w:rPr>
        <w:lastRenderedPageBreak/>
        <w:t xml:space="preserve">C. </w:t>
      </w:r>
      <w:r w:rsidR="006757DE" w:rsidRPr="004F3C2B">
        <w:rPr>
          <w:rFonts w:asciiTheme="minorHAnsi" w:hAnsiTheme="minorHAnsi"/>
          <w:sz w:val="22"/>
          <w:szCs w:val="22"/>
        </w:rPr>
        <w:t>Procedures to Advise and Assist Trainees who are not Performing at the Program's Expected Level of Competence</w:t>
      </w:r>
      <w:bookmarkEnd w:id="43"/>
      <w:bookmarkEnd w:id="44"/>
      <w:r w:rsidR="006757DE" w:rsidRPr="004F3C2B">
        <w:rPr>
          <w:rFonts w:asciiTheme="minorHAnsi" w:hAnsiTheme="minorHAnsi"/>
          <w:sz w:val="22"/>
          <w:szCs w:val="22"/>
        </w:rPr>
        <w:t xml:space="preserve">     </w:t>
      </w:r>
    </w:p>
    <w:p w14:paraId="240808F2"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634BEEC0" w14:textId="13B0B8D1" w:rsidR="0039539D" w:rsidRPr="004F3C2B" w:rsidRDefault="006757DE" w:rsidP="00287389">
      <w:pPr>
        <w:pStyle w:val="ListParagraph"/>
        <w:widowControl w:val="0"/>
        <w:numPr>
          <w:ilvl w:val="0"/>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First, it is important that the trainee clearly understand the expected level of competence and how </w:t>
      </w:r>
      <w:r w:rsidR="00733043">
        <w:rPr>
          <w:rFonts w:asciiTheme="minorHAnsi" w:hAnsiTheme="minorHAnsi" w:cs="Arial"/>
          <w:sz w:val="22"/>
          <w:szCs w:val="22"/>
        </w:rPr>
        <w:t>the trainee’s</w:t>
      </w:r>
      <w:r w:rsidRPr="004F3C2B">
        <w:rPr>
          <w:rFonts w:asciiTheme="minorHAnsi" w:hAnsiTheme="minorHAnsi" w:cs="Arial"/>
          <w:sz w:val="22"/>
          <w:szCs w:val="22"/>
        </w:rPr>
        <w:t xml:space="preserve"> performance, behavior, knowledge, or attitude differs from expectations.  This information would be provided to the trainee in writing and discussed with </w:t>
      </w:r>
      <w:r w:rsidR="00733043">
        <w:rPr>
          <w:rFonts w:asciiTheme="minorHAnsi" w:hAnsiTheme="minorHAnsi" w:cs="Arial"/>
          <w:sz w:val="22"/>
          <w:szCs w:val="22"/>
        </w:rPr>
        <w:t>the trainee</w:t>
      </w:r>
      <w:r w:rsidRPr="004F3C2B">
        <w:rPr>
          <w:rFonts w:asciiTheme="minorHAnsi" w:hAnsiTheme="minorHAnsi" w:cs="Arial"/>
          <w:sz w:val="22"/>
          <w:szCs w:val="22"/>
        </w:rPr>
        <w:t>.</w:t>
      </w:r>
    </w:p>
    <w:p w14:paraId="7313167C"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3E5291FA" w14:textId="77777777" w:rsidR="0039539D" w:rsidRPr="004F3C2B" w:rsidRDefault="006757DE" w:rsidP="00287389">
      <w:pPr>
        <w:pStyle w:val="ListParagraph"/>
        <w:widowControl w:val="0"/>
        <w:numPr>
          <w:ilvl w:val="0"/>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Possible steps to remediate skill deficits or inadequate performance may include:</w:t>
      </w:r>
    </w:p>
    <w:p w14:paraId="00B6F246" w14:textId="77777777" w:rsidR="00BC1118" w:rsidRPr="004F3C2B" w:rsidRDefault="00BC1118" w:rsidP="00BC1118">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057921BA" w14:textId="77777777" w:rsidR="0039539D"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Increase supervision, shift the focus of supervision, or modify the format of supervision with either the same or a different supervisor;</w:t>
      </w:r>
    </w:p>
    <w:p w14:paraId="130F9C30" w14:textId="77777777" w:rsidR="00BC1118" w:rsidRPr="004F3C2B" w:rsidRDefault="00BC1118"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58E7A493" w14:textId="77777777" w:rsidR="0039539D"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Recommend/require personal therapy especially when the problems are psychological in nature.  Whether or how the therapy contacts will be used in the trainee evaluation process should be clarified;</w:t>
      </w:r>
    </w:p>
    <w:p w14:paraId="49A192BE" w14:textId="77777777" w:rsidR="00BC1118" w:rsidRPr="004F3C2B" w:rsidRDefault="00BC1118"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5687724A" w14:textId="77777777" w:rsidR="0039539D"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Reduce the trainee's caseload or responsibilities;</w:t>
      </w:r>
    </w:p>
    <w:p w14:paraId="253876F9" w14:textId="77777777" w:rsidR="00BC1118" w:rsidRPr="004F3C2B" w:rsidRDefault="00BC1118"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0238EC21" w14:textId="77777777" w:rsidR="00397714"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Require specific academic course work or a tutorial in a specific area to be regularly monitored by a staff member knowledgeable in that area;</w:t>
      </w:r>
    </w:p>
    <w:p w14:paraId="5CC74DE8" w14:textId="77777777" w:rsidR="00BC1118" w:rsidRPr="004F3C2B" w:rsidRDefault="00BC1118"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6504A5A8" w14:textId="77777777" w:rsidR="00397714"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Recommend a leave of absence or a second training year at another setting;</w:t>
      </w:r>
    </w:p>
    <w:p w14:paraId="7E540FD8"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79F0CE4C" w14:textId="7DAED65B" w:rsidR="00397714"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Place the trainee on probation in the event </w:t>
      </w:r>
      <w:r w:rsidR="00733043">
        <w:rPr>
          <w:rFonts w:asciiTheme="minorHAnsi" w:hAnsiTheme="minorHAnsi" w:cs="Arial"/>
          <w:sz w:val="22"/>
          <w:szCs w:val="22"/>
        </w:rPr>
        <w:t>the trainee</w:t>
      </w:r>
      <w:r w:rsidRPr="004F3C2B">
        <w:rPr>
          <w:rFonts w:asciiTheme="minorHAnsi" w:hAnsiTheme="minorHAnsi" w:cs="Arial"/>
          <w:sz w:val="22"/>
          <w:szCs w:val="22"/>
        </w:rPr>
        <w:t xml:space="preserve"> fails to meet or make satisfactory progress toward meeting the general expectations of the training experience.  The probation may be for a specified period of time and include regular evaluation/supervision.  While on probation, the trainee will function under a remediation program designed by the Training Committee and approved by the Training Director and the Director of the Counseling Center.  Probation will be terminated by action of the Training Director and Director of the Counseling Center following a special review session;</w:t>
      </w:r>
    </w:p>
    <w:p w14:paraId="26272B21"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47AE4BA8" w14:textId="3762563F" w:rsidR="006757DE" w:rsidRPr="004F3C2B" w:rsidRDefault="006757DE" w:rsidP="00287389">
      <w:pPr>
        <w:pStyle w:val="ListParagraph"/>
        <w:widowControl w:val="0"/>
        <w:numPr>
          <w:ilvl w:val="1"/>
          <w:numId w:val="14"/>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Suspend the trainee.  If a trainee is charged with violating the APA or other Code of Ethics, </w:t>
      </w:r>
      <w:r w:rsidR="00733043">
        <w:rPr>
          <w:rFonts w:asciiTheme="minorHAnsi" w:hAnsiTheme="minorHAnsi" w:cs="Arial"/>
          <w:sz w:val="22"/>
          <w:szCs w:val="22"/>
        </w:rPr>
        <w:t>the trainee</w:t>
      </w:r>
      <w:r w:rsidRPr="004F3C2B">
        <w:rPr>
          <w:rFonts w:asciiTheme="minorHAnsi" w:hAnsiTheme="minorHAnsi" w:cs="Arial"/>
          <w:sz w:val="22"/>
          <w:szCs w:val="22"/>
        </w:rPr>
        <w:t xml:space="preserve"> may be temporarily suspended from engaging in any/or all counseling or direct services.  Such suspensions can be instigated by the Training Director or Director of the Counseling Center.  All temporary suspensions become effective immediately upon written and oral notification of the trainee.  The written notification, which includes the reasons for the sanction, is expected to be in the hands of the trainee within one working day.</w:t>
      </w:r>
      <w:r w:rsidR="00397714" w:rsidRPr="004F3C2B">
        <w:rPr>
          <w:rFonts w:asciiTheme="minorHAnsi" w:hAnsiTheme="minorHAnsi" w:cs="Arial"/>
          <w:sz w:val="22"/>
          <w:szCs w:val="22"/>
        </w:rPr>
        <w:t xml:space="preserve"> </w:t>
      </w:r>
      <w:r w:rsidRPr="004F3C2B">
        <w:rPr>
          <w:rFonts w:asciiTheme="minorHAnsi" w:hAnsiTheme="minorHAnsi" w:cs="Arial"/>
          <w:sz w:val="22"/>
          <w:szCs w:val="22"/>
        </w:rPr>
        <w:t xml:space="preserve">A date will be set for a special meeting at which time the Training Director will review the conditions imposed and indicate the progress to be made toward remediating the violation(s)  </w:t>
      </w:r>
    </w:p>
    <w:p w14:paraId="04994E7E" w14:textId="77777777" w:rsidR="006757DE" w:rsidRPr="004F3C2B" w:rsidRDefault="006757DE" w:rsidP="006757DE">
      <w:pPr>
        <w:widowControl w:val="0"/>
        <w:tabs>
          <w:tab w:val="left" w:pos="-1440"/>
          <w:tab w:val="left" w:pos="-720"/>
          <w:tab w:val="left" w:pos="432"/>
          <w:tab w:val="left" w:pos="1008"/>
          <w:tab w:val="left" w:pos="1584"/>
          <w:tab w:val="left" w:pos="2160"/>
        </w:tabs>
        <w:ind w:left="1584" w:hanging="1584"/>
        <w:rPr>
          <w:rFonts w:asciiTheme="minorHAnsi" w:hAnsiTheme="minorHAnsi" w:cs="Arial"/>
          <w:sz w:val="22"/>
          <w:szCs w:val="22"/>
        </w:rPr>
      </w:pPr>
    </w:p>
    <w:p w14:paraId="0864DED1" w14:textId="77777777" w:rsidR="006757DE" w:rsidRPr="004F3C2B" w:rsidRDefault="006757DE" w:rsidP="0048692F">
      <w:pPr>
        <w:pStyle w:val="Heading2"/>
        <w:rPr>
          <w:rFonts w:asciiTheme="minorHAnsi" w:hAnsiTheme="minorHAnsi"/>
          <w:sz w:val="22"/>
          <w:szCs w:val="22"/>
        </w:rPr>
      </w:pPr>
      <w:bookmarkStart w:id="45" w:name="_Toc485392302"/>
      <w:bookmarkStart w:id="46" w:name="_Toc48173368"/>
      <w:r w:rsidRPr="004F3C2B">
        <w:rPr>
          <w:rFonts w:asciiTheme="minorHAnsi" w:hAnsiTheme="minorHAnsi"/>
          <w:sz w:val="22"/>
          <w:szCs w:val="22"/>
        </w:rPr>
        <w:t>D.</w:t>
      </w:r>
      <w:r w:rsidRPr="004F3C2B">
        <w:rPr>
          <w:rFonts w:asciiTheme="minorHAnsi" w:hAnsiTheme="minorHAnsi"/>
          <w:sz w:val="22"/>
          <w:szCs w:val="22"/>
        </w:rPr>
        <w:tab/>
        <w:t>Problematic Behavior, Attitudes, or Characteristics</w:t>
      </w:r>
      <w:bookmarkEnd w:id="45"/>
      <w:bookmarkEnd w:id="46"/>
    </w:p>
    <w:p w14:paraId="20C49D64" w14:textId="77777777" w:rsidR="006757DE" w:rsidRPr="004F3C2B" w:rsidRDefault="006757DE" w:rsidP="006757DE">
      <w:pPr>
        <w:widowControl w:val="0"/>
        <w:tabs>
          <w:tab w:val="left" w:pos="-1440"/>
          <w:tab w:val="left" w:pos="-720"/>
          <w:tab w:val="left" w:pos="432"/>
          <w:tab w:val="left" w:pos="1008"/>
          <w:tab w:val="left" w:pos="1584"/>
          <w:tab w:val="left" w:pos="2160"/>
        </w:tabs>
        <w:ind w:left="432"/>
        <w:rPr>
          <w:rFonts w:asciiTheme="minorHAnsi" w:hAnsiTheme="minorHAnsi" w:cs="Arial"/>
          <w:sz w:val="22"/>
          <w:szCs w:val="22"/>
        </w:rPr>
      </w:pPr>
      <w:r w:rsidRPr="004F3C2B">
        <w:rPr>
          <w:rFonts w:asciiTheme="minorHAnsi" w:hAnsiTheme="minorHAnsi" w:cs="Arial"/>
          <w:sz w:val="22"/>
          <w:szCs w:val="22"/>
        </w:rPr>
        <w:t xml:space="preserve">Trainees are expected "to demonstrate interpersonal and professional competence; self-awareness, self-reflection, and self-evaluation; openness to processes of supervision; and to resolve </w:t>
      </w:r>
      <w:r w:rsidRPr="004F3C2B">
        <w:rPr>
          <w:rFonts w:asciiTheme="minorHAnsi" w:hAnsiTheme="minorHAnsi" w:cs="Arial"/>
          <w:sz w:val="22"/>
          <w:szCs w:val="22"/>
        </w:rPr>
        <w:lastRenderedPageBreak/>
        <w:t>issues or problems that interfere with professional development or functioning in a satisfactory manner,” as outlined in "</w:t>
      </w:r>
      <w:hyperlink r:id="rId27" w:history="1">
        <w:r w:rsidRPr="004F3C2B">
          <w:rPr>
            <w:rStyle w:val="Hyperlink"/>
            <w:rFonts w:asciiTheme="minorHAnsi" w:hAnsiTheme="minorHAnsi" w:cs="Arial"/>
            <w:sz w:val="22"/>
            <w:szCs w:val="22"/>
          </w:rPr>
          <w:t>The Comprehensive Evaluation of Student-Trainee Competence in Professional Training Programs</w:t>
        </w:r>
      </w:hyperlink>
      <w:r w:rsidRPr="004F3C2B">
        <w:rPr>
          <w:rFonts w:asciiTheme="minorHAnsi" w:hAnsiTheme="minorHAnsi" w:cs="Arial"/>
          <w:sz w:val="22"/>
          <w:szCs w:val="22"/>
        </w:rPr>
        <w:t>" model policy developed by the Council of Chairs of Training Councils in psychology and adapted for use at the University Counseling Center. In contrast, problematic behavior, attitudes, or characteristics are defined broadly as interferences in professional functioning which are exhibited in one or more of the following ways:</w:t>
      </w:r>
    </w:p>
    <w:p w14:paraId="31D6D846" w14:textId="77777777" w:rsidR="006757DE" w:rsidRPr="004F3C2B" w:rsidRDefault="006757DE" w:rsidP="00287389">
      <w:pPr>
        <w:widowControl w:val="0"/>
        <w:numPr>
          <w:ilvl w:val="0"/>
          <w:numId w:val="5"/>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an inability or unwillingness to acquire and integrate professional standards into one's repertoire of professional behavior;  </w:t>
      </w:r>
    </w:p>
    <w:p w14:paraId="1A33D232" w14:textId="77777777" w:rsidR="006757DE" w:rsidRPr="004F3C2B" w:rsidRDefault="006757DE" w:rsidP="00287389">
      <w:pPr>
        <w:widowControl w:val="0"/>
        <w:numPr>
          <w:ilvl w:val="0"/>
          <w:numId w:val="5"/>
        </w:numPr>
        <w:tabs>
          <w:tab w:val="clear" w:pos="720"/>
          <w:tab w:val="left" w:pos="-1440"/>
          <w:tab w:val="left" w:pos="-720"/>
          <w:tab w:val="left" w:pos="432"/>
          <w:tab w:val="num" w:pos="630"/>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 an inability to acquire professional skills in order to reach an acceptable level of competency; and/or</w:t>
      </w:r>
    </w:p>
    <w:p w14:paraId="511376B2" w14:textId="77777777" w:rsidR="006757DE" w:rsidRPr="004F3C2B" w:rsidRDefault="006757DE" w:rsidP="00287389">
      <w:pPr>
        <w:widowControl w:val="0"/>
        <w:numPr>
          <w:ilvl w:val="0"/>
          <w:numId w:val="5"/>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an inability to control personal stress, strong emotional reactions, and/or psychological dysfunction such that they interfere with professional functioning.  </w:t>
      </w:r>
    </w:p>
    <w:p w14:paraId="72BD5CC8" w14:textId="77777777" w:rsidR="00397714" w:rsidRPr="004F3C2B" w:rsidRDefault="00397714" w:rsidP="00397714">
      <w:pPr>
        <w:widowControl w:val="0"/>
        <w:tabs>
          <w:tab w:val="left" w:pos="-1440"/>
          <w:tab w:val="left" w:pos="-720"/>
          <w:tab w:val="left" w:pos="432"/>
          <w:tab w:val="left" w:pos="720"/>
          <w:tab w:val="left" w:pos="1008"/>
          <w:tab w:val="left" w:pos="2160"/>
        </w:tabs>
        <w:rPr>
          <w:rFonts w:asciiTheme="minorHAnsi" w:hAnsiTheme="minorHAnsi" w:cs="Arial"/>
          <w:sz w:val="22"/>
          <w:szCs w:val="22"/>
        </w:rPr>
      </w:pPr>
    </w:p>
    <w:p w14:paraId="659D67DB" w14:textId="77777777" w:rsidR="006757DE" w:rsidRPr="004F3C2B" w:rsidRDefault="006757DE" w:rsidP="00287389">
      <w:pPr>
        <w:pStyle w:val="ListParagraph"/>
        <w:widowControl w:val="0"/>
        <w:numPr>
          <w:ilvl w:val="0"/>
          <w:numId w:val="15"/>
        </w:numPr>
        <w:tabs>
          <w:tab w:val="left" w:pos="-1440"/>
          <w:tab w:val="left" w:pos="-720"/>
          <w:tab w:val="left" w:pos="432"/>
          <w:tab w:val="left" w:pos="720"/>
          <w:tab w:val="left" w:pos="1008"/>
          <w:tab w:val="left" w:pos="2160"/>
        </w:tabs>
        <w:rPr>
          <w:rFonts w:asciiTheme="minorHAnsi" w:hAnsiTheme="minorHAnsi" w:cs="Arial"/>
          <w:sz w:val="22"/>
          <w:szCs w:val="22"/>
        </w:rPr>
      </w:pPr>
      <w:r w:rsidRPr="004F3C2B">
        <w:rPr>
          <w:rFonts w:asciiTheme="minorHAnsi" w:hAnsiTheme="minorHAnsi" w:cs="Arial"/>
          <w:sz w:val="22"/>
          <w:szCs w:val="22"/>
        </w:rPr>
        <w:t>Problematic trainee behavior, attitudes, or characteristics typically include one or more of the following:</w:t>
      </w:r>
      <w:r w:rsidRPr="004F3C2B">
        <w:rPr>
          <w:rFonts w:asciiTheme="minorHAnsi" w:hAnsiTheme="minorHAnsi" w:cs="Arial"/>
          <w:sz w:val="22"/>
          <w:szCs w:val="22"/>
        </w:rPr>
        <w:tab/>
      </w:r>
    </w:p>
    <w:p w14:paraId="62A6187E" w14:textId="77777777" w:rsidR="00BC1118" w:rsidRPr="004F3C2B" w:rsidRDefault="00BC1118" w:rsidP="00BC1118">
      <w:pPr>
        <w:widowControl w:val="0"/>
        <w:tabs>
          <w:tab w:val="left" w:pos="-1440"/>
          <w:tab w:val="left" w:pos="-720"/>
          <w:tab w:val="left" w:pos="432"/>
          <w:tab w:val="left" w:pos="1008"/>
          <w:tab w:val="left" w:pos="1080"/>
          <w:tab w:val="left" w:pos="2160"/>
        </w:tabs>
        <w:rPr>
          <w:rFonts w:asciiTheme="minorHAnsi" w:hAnsiTheme="minorHAnsi" w:cs="Arial"/>
          <w:sz w:val="22"/>
          <w:szCs w:val="22"/>
        </w:rPr>
      </w:pPr>
    </w:p>
    <w:p w14:paraId="1906951C"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The trainee does not acknowle</w:t>
      </w:r>
      <w:r w:rsidR="00BC1118" w:rsidRPr="004F3C2B">
        <w:rPr>
          <w:rFonts w:asciiTheme="minorHAnsi" w:hAnsiTheme="minorHAnsi" w:cs="Arial"/>
          <w:sz w:val="22"/>
          <w:szCs w:val="22"/>
        </w:rPr>
        <w:t xml:space="preserve">dge, understand, or address the </w:t>
      </w:r>
      <w:r w:rsidRPr="004F3C2B">
        <w:rPr>
          <w:rFonts w:asciiTheme="minorHAnsi" w:hAnsiTheme="minorHAnsi" w:cs="Arial"/>
          <w:sz w:val="22"/>
          <w:szCs w:val="22"/>
        </w:rPr>
        <w:t>problem when it is identified;</w:t>
      </w:r>
    </w:p>
    <w:p w14:paraId="2C9305E6" w14:textId="77777777" w:rsidR="00BC1118" w:rsidRPr="004F3C2B" w:rsidRDefault="00BC1118" w:rsidP="00BD735C">
      <w:pPr>
        <w:pStyle w:val="ListParagraph"/>
        <w:widowControl w:val="0"/>
        <w:tabs>
          <w:tab w:val="left" w:pos="-1440"/>
          <w:tab w:val="left" w:pos="-720"/>
          <w:tab w:val="left" w:pos="432"/>
          <w:tab w:val="left" w:pos="1008"/>
          <w:tab w:val="left" w:pos="1080"/>
          <w:tab w:val="left" w:pos="2160"/>
        </w:tabs>
        <w:ind w:left="1440"/>
        <w:rPr>
          <w:rFonts w:asciiTheme="minorHAnsi" w:hAnsiTheme="minorHAnsi" w:cs="Arial"/>
          <w:sz w:val="22"/>
          <w:szCs w:val="22"/>
        </w:rPr>
      </w:pPr>
    </w:p>
    <w:p w14:paraId="1F562146"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The problem is not merely a reflection of a skill d</w:t>
      </w:r>
      <w:r w:rsidR="00EE1091" w:rsidRPr="004F3C2B">
        <w:rPr>
          <w:rFonts w:asciiTheme="minorHAnsi" w:hAnsiTheme="minorHAnsi" w:cs="Arial"/>
          <w:sz w:val="22"/>
          <w:szCs w:val="22"/>
        </w:rPr>
        <w:t xml:space="preserve">eficit, which can be rectified </w:t>
      </w:r>
      <w:r w:rsidRPr="004F3C2B">
        <w:rPr>
          <w:rFonts w:asciiTheme="minorHAnsi" w:hAnsiTheme="minorHAnsi" w:cs="Arial"/>
          <w:sz w:val="22"/>
          <w:szCs w:val="22"/>
        </w:rPr>
        <w:t>by academic, didactic, or experiential training;</w:t>
      </w:r>
    </w:p>
    <w:p w14:paraId="4647304E" w14:textId="77777777" w:rsidR="00BC1118" w:rsidRPr="004F3C2B" w:rsidRDefault="00BC1118" w:rsidP="00BD735C">
      <w:pPr>
        <w:pStyle w:val="ListParagraph"/>
        <w:ind w:left="1440"/>
        <w:rPr>
          <w:rFonts w:asciiTheme="minorHAnsi" w:hAnsiTheme="minorHAnsi" w:cs="Arial"/>
          <w:sz w:val="22"/>
          <w:szCs w:val="22"/>
        </w:rPr>
      </w:pPr>
    </w:p>
    <w:p w14:paraId="3414EAD1"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The quality of services delivered by the trainee is sufficiently affected in a negative way;</w:t>
      </w:r>
    </w:p>
    <w:p w14:paraId="21811C89" w14:textId="77777777" w:rsidR="00BC1118" w:rsidRPr="004F3C2B" w:rsidRDefault="00BC1118" w:rsidP="00BD735C">
      <w:pPr>
        <w:pStyle w:val="ListParagraph"/>
        <w:ind w:left="1440"/>
        <w:rPr>
          <w:rFonts w:asciiTheme="minorHAnsi" w:hAnsiTheme="minorHAnsi" w:cs="Arial"/>
          <w:sz w:val="22"/>
          <w:szCs w:val="22"/>
        </w:rPr>
      </w:pPr>
    </w:p>
    <w:p w14:paraId="7130679E"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The problem is not restricted to one area of professional functioning;</w:t>
      </w:r>
    </w:p>
    <w:p w14:paraId="69040CE9" w14:textId="77777777" w:rsidR="00BC1118" w:rsidRPr="004F3C2B" w:rsidRDefault="00BC1118" w:rsidP="00BD735C">
      <w:pPr>
        <w:pStyle w:val="ListParagraph"/>
        <w:ind w:left="1440"/>
        <w:rPr>
          <w:rFonts w:asciiTheme="minorHAnsi" w:hAnsiTheme="minorHAnsi" w:cs="Arial"/>
          <w:sz w:val="22"/>
          <w:szCs w:val="22"/>
        </w:rPr>
      </w:pPr>
    </w:p>
    <w:p w14:paraId="5B7031DE" w14:textId="77777777" w:rsidR="00BC1118"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A disproportionate amount of time and attention is required by training staff;</w:t>
      </w:r>
    </w:p>
    <w:p w14:paraId="7A35E8B6" w14:textId="77777777" w:rsidR="00BC1118" w:rsidRPr="004F3C2B" w:rsidRDefault="00BC1118" w:rsidP="00BD735C">
      <w:pPr>
        <w:pStyle w:val="ListParagraph"/>
        <w:ind w:left="1440"/>
        <w:rPr>
          <w:rFonts w:asciiTheme="minorHAnsi" w:hAnsiTheme="minorHAnsi" w:cs="Arial"/>
          <w:sz w:val="22"/>
          <w:szCs w:val="22"/>
        </w:rPr>
      </w:pPr>
    </w:p>
    <w:p w14:paraId="012D90DF" w14:textId="77777777" w:rsidR="006757DE" w:rsidRPr="004F3C2B" w:rsidRDefault="006757DE" w:rsidP="00287389">
      <w:pPr>
        <w:pStyle w:val="ListParagraph"/>
        <w:widowControl w:val="0"/>
        <w:numPr>
          <w:ilvl w:val="1"/>
          <w:numId w:val="17"/>
        </w:numPr>
        <w:tabs>
          <w:tab w:val="left" w:pos="-1440"/>
          <w:tab w:val="left" w:pos="-720"/>
          <w:tab w:val="left" w:pos="432"/>
          <w:tab w:val="left" w:pos="1008"/>
          <w:tab w:val="left" w:pos="1080"/>
          <w:tab w:val="left" w:pos="2160"/>
        </w:tabs>
        <w:ind w:firstLine="0"/>
        <w:rPr>
          <w:rFonts w:asciiTheme="minorHAnsi" w:hAnsiTheme="minorHAnsi" w:cs="Arial"/>
          <w:sz w:val="22"/>
          <w:szCs w:val="22"/>
        </w:rPr>
      </w:pPr>
      <w:r w:rsidRPr="004F3C2B">
        <w:rPr>
          <w:rFonts w:asciiTheme="minorHAnsi" w:hAnsiTheme="minorHAnsi" w:cs="Arial"/>
          <w:sz w:val="22"/>
          <w:szCs w:val="22"/>
        </w:rPr>
        <w:t xml:space="preserve">The trainee's behavior does not change as a function of feedback, remediation efforts, and/or time. </w:t>
      </w:r>
    </w:p>
    <w:p w14:paraId="4C1B6D23" w14:textId="77777777" w:rsidR="00397714" w:rsidRPr="004F3C2B" w:rsidRDefault="00397714" w:rsidP="00397714">
      <w:pPr>
        <w:widowControl w:val="0"/>
        <w:tabs>
          <w:tab w:val="left" w:pos="-1440"/>
          <w:tab w:val="left" w:pos="-720"/>
          <w:tab w:val="left" w:pos="-90"/>
          <w:tab w:val="left" w:pos="432"/>
          <w:tab w:val="left" w:pos="810"/>
          <w:tab w:val="left" w:pos="1008"/>
        </w:tabs>
        <w:rPr>
          <w:rFonts w:asciiTheme="minorHAnsi" w:hAnsiTheme="minorHAnsi" w:cs="Arial"/>
          <w:sz w:val="22"/>
          <w:szCs w:val="22"/>
        </w:rPr>
      </w:pPr>
    </w:p>
    <w:p w14:paraId="5336C569" w14:textId="52938C06" w:rsidR="00397714" w:rsidRPr="004F3C2B" w:rsidRDefault="006757DE" w:rsidP="00287389">
      <w:pPr>
        <w:pStyle w:val="ListParagraph"/>
        <w:widowControl w:val="0"/>
        <w:numPr>
          <w:ilvl w:val="0"/>
          <w:numId w:val="15"/>
        </w:numPr>
        <w:tabs>
          <w:tab w:val="left" w:pos="-1440"/>
          <w:tab w:val="left" w:pos="-720"/>
          <w:tab w:val="left" w:pos="-90"/>
          <w:tab w:val="left" w:pos="432"/>
          <w:tab w:val="left" w:pos="810"/>
          <w:tab w:val="left" w:pos="1008"/>
        </w:tabs>
        <w:rPr>
          <w:rFonts w:asciiTheme="minorHAnsi" w:hAnsiTheme="minorHAnsi" w:cs="Arial"/>
          <w:sz w:val="22"/>
          <w:szCs w:val="22"/>
        </w:rPr>
      </w:pPr>
      <w:r w:rsidRPr="004F3C2B">
        <w:rPr>
          <w:rFonts w:asciiTheme="minorHAnsi" w:hAnsiTheme="minorHAnsi" w:cs="Arial"/>
          <w:sz w:val="22"/>
          <w:szCs w:val="22"/>
        </w:rPr>
        <w:t>It is important to have meaningful ways to address problematic behavior, attitudes, and characteristics once they have been identified.  In implementing remediation or sanction interventions, the training staff must be mindful and balance the needs of the trainee, the clients involved, other members of the trainee cohort, the training staff, and other agency personnel.  Possible interventions may include all those mentioned above in relation to deficits in skill and competence:  verbal warning, written acknowledgment, written warning, schedule modification, probation, suspension of direct service activities, administrative leave, and dismissal from the internship.</w:t>
      </w:r>
    </w:p>
    <w:p w14:paraId="77402F73" w14:textId="77777777" w:rsidR="00BC1118" w:rsidRPr="004F3C2B" w:rsidRDefault="00BC1118" w:rsidP="00BC1118">
      <w:pPr>
        <w:pStyle w:val="ListParagraph"/>
        <w:widowControl w:val="0"/>
        <w:tabs>
          <w:tab w:val="left" w:pos="-1440"/>
          <w:tab w:val="left" w:pos="-720"/>
          <w:tab w:val="left" w:pos="-90"/>
          <w:tab w:val="left" w:pos="432"/>
          <w:tab w:val="left" w:pos="810"/>
          <w:tab w:val="left" w:pos="1008"/>
        </w:tabs>
        <w:rPr>
          <w:rFonts w:asciiTheme="minorHAnsi" w:hAnsiTheme="minorHAnsi" w:cs="Arial"/>
          <w:sz w:val="22"/>
          <w:szCs w:val="22"/>
        </w:rPr>
      </w:pPr>
    </w:p>
    <w:p w14:paraId="7469349A" w14:textId="016F938E" w:rsidR="006757DE" w:rsidRPr="004F3C2B" w:rsidRDefault="006757DE" w:rsidP="00287389">
      <w:pPr>
        <w:pStyle w:val="ListParagraph"/>
        <w:widowControl w:val="0"/>
        <w:numPr>
          <w:ilvl w:val="0"/>
          <w:numId w:val="15"/>
        </w:numPr>
        <w:tabs>
          <w:tab w:val="left" w:pos="-1440"/>
          <w:tab w:val="left" w:pos="-720"/>
          <w:tab w:val="left" w:pos="-90"/>
          <w:tab w:val="left" w:pos="432"/>
          <w:tab w:val="left" w:pos="810"/>
          <w:tab w:val="left" w:pos="1008"/>
        </w:tabs>
        <w:rPr>
          <w:rFonts w:asciiTheme="minorHAnsi" w:hAnsiTheme="minorHAnsi" w:cs="Arial"/>
          <w:sz w:val="22"/>
          <w:szCs w:val="22"/>
        </w:rPr>
      </w:pPr>
      <w:r w:rsidRPr="004F3C2B">
        <w:rPr>
          <w:rFonts w:asciiTheme="minorHAnsi" w:hAnsiTheme="minorHAnsi" w:cs="Arial"/>
          <w:sz w:val="22"/>
          <w:szCs w:val="22"/>
        </w:rPr>
        <w:t xml:space="preserve">When a combination of interventions does not rectify the problem or when the trainee seems unable or unwilling to alter </w:t>
      </w:r>
      <w:r w:rsidR="00733043">
        <w:rPr>
          <w:rFonts w:asciiTheme="minorHAnsi" w:hAnsiTheme="minorHAnsi" w:cs="Arial"/>
          <w:sz w:val="22"/>
          <w:szCs w:val="22"/>
        </w:rPr>
        <w:t>the</w:t>
      </w:r>
      <w:r w:rsidRPr="004F3C2B">
        <w:rPr>
          <w:rFonts w:asciiTheme="minorHAnsi" w:hAnsiTheme="minorHAnsi" w:cs="Arial"/>
          <w:sz w:val="22"/>
          <w:szCs w:val="22"/>
        </w:rPr>
        <w:t xml:space="preserve"> problematic behavior, attitudes, or characteristics, the Training Committee may need to take more formal action:</w:t>
      </w:r>
    </w:p>
    <w:p w14:paraId="0313F275" w14:textId="77777777" w:rsidR="00BC1118" w:rsidRPr="004F3C2B" w:rsidRDefault="00BC1118" w:rsidP="00BC1118">
      <w:pPr>
        <w:widowControl w:val="0"/>
        <w:tabs>
          <w:tab w:val="left" w:pos="-1440"/>
          <w:tab w:val="left" w:pos="-720"/>
          <w:tab w:val="left" w:pos="432"/>
          <w:tab w:val="left" w:pos="1008"/>
          <w:tab w:val="left" w:pos="1440"/>
          <w:tab w:val="left" w:pos="2160"/>
        </w:tabs>
        <w:rPr>
          <w:rFonts w:asciiTheme="minorHAnsi" w:hAnsiTheme="minorHAnsi" w:cs="Arial"/>
          <w:sz w:val="22"/>
          <w:szCs w:val="22"/>
        </w:rPr>
      </w:pPr>
    </w:p>
    <w:p w14:paraId="2F492562" w14:textId="307C6C1A" w:rsidR="00BD735C" w:rsidRPr="004F3C2B" w:rsidRDefault="006757DE" w:rsidP="00287389">
      <w:pPr>
        <w:pStyle w:val="ListParagraph"/>
        <w:widowControl w:val="0"/>
        <w:numPr>
          <w:ilvl w:val="1"/>
          <w:numId w:val="16"/>
        </w:numPr>
        <w:tabs>
          <w:tab w:val="left" w:pos="-1440"/>
          <w:tab w:val="left" w:pos="-720"/>
          <w:tab w:val="left" w:pos="432"/>
          <w:tab w:val="left" w:pos="1008"/>
          <w:tab w:val="left" w:pos="1440"/>
          <w:tab w:val="left" w:pos="2160"/>
        </w:tabs>
        <w:ind w:firstLine="0"/>
        <w:rPr>
          <w:rFonts w:asciiTheme="minorHAnsi" w:hAnsiTheme="minorHAnsi" w:cs="Arial"/>
          <w:sz w:val="22"/>
          <w:szCs w:val="22"/>
        </w:rPr>
      </w:pPr>
      <w:r w:rsidRPr="004F3C2B">
        <w:rPr>
          <w:rFonts w:asciiTheme="minorHAnsi" w:hAnsiTheme="minorHAnsi" w:cs="Arial"/>
          <w:sz w:val="22"/>
          <w:szCs w:val="22"/>
        </w:rPr>
        <w:t xml:space="preserve">Give the trainee a limited endorsement, specifying settings in which </w:t>
      </w:r>
      <w:r w:rsidR="00733043">
        <w:rPr>
          <w:rFonts w:asciiTheme="minorHAnsi" w:hAnsiTheme="minorHAnsi" w:cs="Arial"/>
          <w:sz w:val="22"/>
          <w:szCs w:val="22"/>
        </w:rPr>
        <w:t>the trainee</w:t>
      </w:r>
      <w:r w:rsidRPr="004F3C2B">
        <w:rPr>
          <w:rFonts w:asciiTheme="minorHAnsi" w:hAnsiTheme="minorHAnsi" w:cs="Arial"/>
          <w:sz w:val="22"/>
          <w:szCs w:val="22"/>
        </w:rPr>
        <w:t xml:space="preserve"> could function adequately;</w:t>
      </w:r>
    </w:p>
    <w:p w14:paraId="242BE0E5" w14:textId="77777777" w:rsidR="00BD735C" w:rsidRPr="004F3C2B" w:rsidRDefault="00BD735C" w:rsidP="00BD735C">
      <w:pPr>
        <w:pStyle w:val="ListParagraph"/>
        <w:widowControl w:val="0"/>
        <w:tabs>
          <w:tab w:val="left" w:pos="-1440"/>
          <w:tab w:val="left" w:pos="-720"/>
          <w:tab w:val="left" w:pos="432"/>
          <w:tab w:val="left" w:pos="1008"/>
          <w:tab w:val="left" w:pos="1440"/>
          <w:tab w:val="left" w:pos="2160"/>
        </w:tabs>
        <w:ind w:left="1440"/>
        <w:rPr>
          <w:rFonts w:asciiTheme="minorHAnsi" w:hAnsiTheme="minorHAnsi" w:cs="Arial"/>
          <w:sz w:val="22"/>
          <w:szCs w:val="22"/>
        </w:rPr>
      </w:pPr>
    </w:p>
    <w:p w14:paraId="425F75D3" w14:textId="77777777" w:rsidR="00BD735C" w:rsidRPr="004F3C2B" w:rsidRDefault="006757DE" w:rsidP="00287389">
      <w:pPr>
        <w:pStyle w:val="ListParagraph"/>
        <w:widowControl w:val="0"/>
        <w:numPr>
          <w:ilvl w:val="1"/>
          <w:numId w:val="16"/>
        </w:numPr>
        <w:tabs>
          <w:tab w:val="left" w:pos="-1440"/>
          <w:tab w:val="left" w:pos="-720"/>
          <w:tab w:val="left" w:pos="432"/>
          <w:tab w:val="left" w:pos="1008"/>
          <w:tab w:val="left" w:pos="1440"/>
          <w:tab w:val="left" w:pos="2160"/>
        </w:tabs>
        <w:ind w:firstLine="0"/>
        <w:rPr>
          <w:rFonts w:asciiTheme="minorHAnsi" w:hAnsiTheme="minorHAnsi" w:cs="Arial"/>
          <w:sz w:val="22"/>
          <w:szCs w:val="22"/>
        </w:rPr>
      </w:pPr>
      <w:r w:rsidRPr="004F3C2B">
        <w:rPr>
          <w:rFonts w:asciiTheme="minorHAnsi" w:hAnsiTheme="minorHAnsi" w:cs="Arial"/>
          <w:sz w:val="22"/>
          <w:szCs w:val="22"/>
        </w:rPr>
        <w:lastRenderedPageBreak/>
        <w:t>Inform the trainee and the academic program that the trainee has not successfully completed the Training Program;</w:t>
      </w:r>
    </w:p>
    <w:p w14:paraId="6338082D" w14:textId="77777777" w:rsidR="00BD735C" w:rsidRPr="004F3C2B" w:rsidRDefault="00BD735C" w:rsidP="00BD735C">
      <w:pPr>
        <w:pStyle w:val="ListParagraph"/>
        <w:ind w:left="1440"/>
        <w:rPr>
          <w:rFonts w:asciiTheme="minorHAnsi" w:hAnsiTheme="minorHAnsi" w:cs="Arial"/>
          <w:sz w:val="22"/>
          <w:szCs w:val="22"/>
        </w:rPr>
      </w:pPr>
    </w:p>
    <w:p w14:paraId="779E8F18" w14:textId="77777777" w:rsidR="00BD735C" w:rsidRPr="004F3C2B" w:rsidRDefault="006757DE" w:rsidP="00287389">
      <w:pPr>
        <w:pStyle w:val="ListParagraph"/>
        <w:widowControl w:val="0"/>
        <w:numPr>
          <w:ilvl w:val="1"/>
          <w:numId w:val="16"/>
        </w:numPr>
        <w:tabs>
          <w:tab w:val="left" w:pos="-1440"/>
          <w:tab w:val="left" w:pos="-720"/>
          <w:tab w:val="left" w:pos="432"/>
          <w:tab w:val="left" w:pos="1008"/>
          <w:tab w:val="left" w:pos="1440"/>
          <w:tab w:val="left" w:pos="2160"/>
        </w:tabs>
        <w:ind w:firstLine="0"/>
        <w:rPr>
          <w:rFonts w:asciiTheme="minorHAnsi" w:hAnsiTheme="minorHAnsi" w:cs="Arial"/>
          <w:sz w:val="22"/>
          <w:szCs w:val="22"/>
        </w:rPr>
      </w:pPr>
      <w:r w:rsidRPr="004F3C2B">
        <w:rPr>
          <w:rFonts w:asciiTheme="minorHAnsi" w:hAnsiTheme="minorHAnsi" w:cs="Arial"/>
          <w:sz w:val="22"/>
          <w:szCs w:val="22"/>
        </w:rPr>
        <w:t>Recommend and assist in implementing a career shift for the trainee, and/or</w:t>
      </w:r>
    </w:p>
    <w:p w14:paraId="18E48960" w14:textId="77777777" w:rsidR="00BD735C" w:rsidRPr="004F3C2B" w:rsidRDefault="00BD735C" w:rsidP="00BD735C">
      <w:pPr>
        <w:pStyle w:val="ListParagraph"/>
        <w:ind w:left="1440"/>
        <w:rPr>
          <w:rFonts w:asciiTheme="minorHAnsi" w:hAnsiTheme="minorHAnsi" w:cs="Arial"/>
          <w:sz w:val="22"/>
          <w:szCs w:val="22"/>
        </w:rPr>
      </w:pPr>
    </w:p>
    <w:p w14:paraId="1276F2E2" w14:textId="77777777" w:rsidR="006757DE" w:rsidRPr="004F3C2B" w:rsidRDefault="006757DE" w:rsidP="00287389">
      <w:pPr>
        <w:pStyle w:val="ListParagraph"/>
        <w:widowControl w:val="0"/>
        <w:numPr>
          <w:ilvl w:val="1"/>
          <w:numId w:val="16"/>
        </w:numPr>
        <w:tabs>
          <w:tab w:val="left" w:pos="-1440"/>
          <w:tab w:val="left" w:pos="-720"/>
          <w:tab w:val="left" w:pos="432"/>
          <w:tab w:val="left" w:pos="1008"/>
          <w:tab w:val="left" w:pos="1440"/>
          <w:tab w:val="left" w:pos="2160"/>
        </w:tabs>
        <w:ind w:firstLine="0"/>
        <w:rPr>
          <w:rFonts w:asciiTheme="minorHAnsi" w:hAnsiTheme="minorHAnsi" w:cs="Arial"/>
          <w:sz w:val="22"/>
          <w:szCs w:val="22"/>
        </w:rPr>
      </w:pPr>
      <w:r w:rsidRPr="004F3C2B">
        <w:rPr>
          <w:rFonts w:asciiTheme="minorHAnsi" w:hAnsiTheme="minorHAnsi" w:cs="Arial"/>
          <w:sz w:val="22"/>
          <w:szCs w:val="22"/>
        </w:rPr>
        <w:t xml:space="preserve">Terminate the trainee from the Training Program and/or the University Counseling Center. </w:t>
      </w:r>
    </w:p>
    <w:p w14:paraId="785074C1" w14:textId="77777777" w:rsidR="00D54661" w:rsidRPr="004F3C2B" w:rsidRDefault="00D54661"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19C1A35" w14:textId="77777777" w:rsidR="006757DE" w:rsidRPr="004F3C2B" w:rsidRDefault="006757DE" w:rsidP="0048692F">
      <w:pPr>
        <w:pStyle w:val="Heading2"/>
        <w:rPr>
          <w:rFonts w:asciiTheme="minorHAnsi" w:hAnsiTheme="minorHAnsi"/>
          <w:sz w:val="22"/>
          <w:szCs w:val="22"/>
        </w:rPr>
      </w:pPr>
      <w:bookmarkStart w:id="47" w:name="_Toc485392303"/>
      <w:bookmarkStart w:id="48" w:name="_Toc48173369"/>
      <w:r w:rsidRPr="004F3C2B">
        <w:rPr>
          <w:rFonts w:asciiTheme="minorHAnsi" w:hAnsiTheme="minorHAnsi"/>
          <w:sz w:val="22"/>
          <w:szCs w:val="22"/>
        </w:rPr>
        <w:t>E.</w:t>
      </w:r>
      <w:r w:rsidRPr="004F3C2B">
        <w:rPr>
          <w:rFonts w:asciiTheme="minorHAnsi" w:hAnsiTheme="minorHAnsi"/>
          <w:sz w:val="22"/>
          <w:szCs w:val="22"/>
        </w:rPr>
        <w:tab/>
        <w:t>Other Areas of Formal Review</w:t>
      </w:r>
      <w:bookmarkEnd w:id="47"/>
      <w:bookmarkEnd w:id="48"/>
    </w:p>
    <w:p w14:paraId="1CA6341B" w14:textId="77777777" w:rsidR="006757DE" w:rsidRPr="004F3C2B" w:rsidRDefault="006757DE" w:rsidP="006757DE">
      <w:pPr>
        <w:widowControl w:val="0"/>
        <w:tabs>
          <w:tab w:val="left" w:pos="-1440"/>
          <w:tab w:val="left" w:pos="-720"/>
          <w:tab w:val="left" w:pos="432"/>
          <w:tab w:val="left" w:pos="1008"/>
          <w:tab w:val="left" w:pos="1584"/>
          <w:tab w:val="left" w:pos="2160"/>
        </w:tabs>
        <w:ind w:left="432"/>
        <w:rPr>
          <w:rFonts w:asciiTheme="minorHAnsi" w:hAnsiTheme="minorHAnsi" w:cs="Arial"/>
          <w:sz w:val="22"/>
          <w:szCs w:val="22"/>
        </w:rPr>
      </w:pPr>
      <w:r w:rsidRPr="004F3C2B">
        <w:rPr>
          <w:rFonts w:asciiTheme="minorHAnsi" w:hAnsiTheme="minorHAnsi" w:cs="Arial"/>
          <w:sz w:val="22"/>
          <w:szCs w:val="22"/>
        </w:rPr>
        <w:t xml:space="preserve">A formal review may be activated at any time by a trainee, by member(s) of the Counseling Center professional or support staff, or by clients.  The following situations may call for the filing of a grievance and activation of a formal review:  When a staff member or student is charged with engaging in any of the following behaviors, standard University procedures as stated in the </w:t>
      </w:r>
      <w:r w:rsidRPr="004F3C2B">
        <w:rPr>
          <w:rFonts w:asciiTheme="minorHAnsi" w:hAnsiTheme="minorHAnsi" w:cs="Arial"/>
          <w:sz w:val="22"/>
          <w:szCs w:val="22"/>
          <w:u w:val="single"/>
        </w:rPr>
        <w:t>University of Utah Policy and Procedures Manual</w:t>
      </w:r>
      <w:r w:rsidRPr="004F3C2B">
        <w:rPr>
          <w:rFonts w:asciiTheme="minorHAnsi" w:hAnsiTheme="minorHAnsi" w:cs="Arial"/>
          <w:sz w:val="22"/>
          <w:szCs w:val="22"/>
        </w:rPr>
        <w:t xml:space="preserve"> or </w:t>
      </w:r>
      <w:r w:rsidRPr="004F3C2B">
        <w:rPr>
          <w:rFonts w:asciiTheme="minorHAnsi" w:hAnsiTheme="minorHAnsi" w:cs="Arial"/>
          <w:sz w:val="22"/>
          <w:szCs w:val="22"/>
          <w:u w:val="single"/>
        </w:rPr>
        <w:t>Student Code</w:t>
      </w:r>
      <w:r w:rsidRPr="004F3C2B">
        <w:rPr>
          <w:rFonts w:asciiTheme="minorHAnsi" w:hAnsiTheme="minorHAnsi" w:cs="Arial"/>
          <w:sz w:val="22"/>
          <w:szCs w:val="22"/>
        </w:rPr>
        <w:t xml:space="preserve"> are applied to the disposition of the case.  When a trainee (as defined here) is charged, the review procedure described in this document is used.  This list is suggestive of, but not limited to, the types of behaviors and events which may arise (separate from the official evaluation procedures previously discussed):</w:t>
      </w:r>
    </w:p>
    <w:p w14:paraId="2F29A2E9" w14:textId="77777777" w:rsidR="00FC743F"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Sexual Harassment.</w:t>
      </w:r>
    </w:p>
    <w:p w14:paraId="6B5B99D6" w14:textId="77777777" w:rsidR="00FC743F"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Violation of the </w:t>
      </w:r>
    </w:p>
    <w:p w14:paraId="342994BD" w14:textId="4B562FF8" w:rsidR="00FC743F"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APA </w:t>
      </w:r>
      <w:hyperlink r:id="rId28" w:history="1">
        <w:r w:rsidRPr="004F3C2B">
          <w:rPr>
            <w:rStyle w:val="Hyperlink"/>
            <w:rFonts w:asciiTheme="minorHAnsi" w:hAnsiTheme="minorHAnsi" w:cs="Arial"/>
            <w:sz w:val="22"/>
            <w:szCs w:val="22"/>
          </w:rPr>
          <w:t>Ethical Principles of Psychologists and Code of Conduct</w:t>
        </w:r>
      </w:hyperlink>
      <w:r w:rsidRPr="004F3C2B">
        <w:rPr>
          <w:rFonts w:asciiTheme="minorHAnsi" w:hAnsiTheme="minorHAnsi" w:cs="Arial"/>
          <w:sz w:val="22"/>
          <w:szCs w:val="22"/>
        </w:rPr>
        <w:t>;</w:t>
      </w:r>
    </w:p>
    <w:p w14:paraId="3A3BE303" w14:textId="77777777" w:rsidR="00FC743F"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APA </w:t>
      </w:r>
      <w:hyperlink r:id="rId29" w:history="1">
        <w:r w:rsidRPr="004F3C2B">
          <w:rPr>
            <w:rStyle w:val="Hyperlink"/>
            <w:rFonts w:asciiTheme="minorHAnsi" w:hAnsiTheme="minorHAnsi" w:cs="Arial"/>
            <w:sz w:val="22"/>
            <w:szCs w:val="22"/>
          </w:rPr>
          <w:t>General Guidelines for Providers of Psychological Services</w:t>
        </w:r>
      </w:hyperlink>
      <w:r w:rsidRPr="004F3C2B">
        <w:rPr>
          <w:rFonts w:asciiTheme="minorHAnsi" w:hAnsiTheme="minorHAnsi" w:cs="Arial"/>
          <w:sz w:val="22"/>
          <w:szCs w:val="22"/>
        </w:rPr>
        <w:t xml:space="preserve"> and </w:t>
      </w:r>
      <w:hyperlink r:id="rId30" w:history="1">
        <w:r w:rsidRPr="004F3C2B">
          <w:rPr>
            <w:rStyle w:val="Hyperlink"/>
            <w:rFonts w:asciiTheme="minorHAnsi" w:hAnsiTheme="minorHAnsi" w:cs="Arial"/>
            <w:sz w:val="22"/>
            <w:szCs w:val="22"/>
          </w:rPr>
          <w:t>Professional Practice Guidelines</w:t>
        </w:r>
      </w:hyperlink>
      <w:r w:rsidRPr="004F3C2B">
        <w:rPr>
          <w:rFonts w:asciiTheme="minorHAnsi" w:hAnsiTheme="minorHAnsi" w:cs="Arial"/>
          <w:sz w:val="22"/>
          <w:szCs w:val="22"/>
        </w:rPr>
        <w:t>;</w:t>
      </w:r>
    </w:p>
    <w:p w14:paraId="2680C774" w14:textId="77777777" w:rsidR="00FC743F"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ASPPB </w:t>
      </w:r>
      <w:hyperlink r:id="rId31" w:history="1">
        <w:r w:rsidRPr="004F3C2B">
          <w:rPr>
            <w:rStyle w:val="Hyperlink"/>
            <w:rFonts w:asciiTheme="minorHAnsi" w:hAnsiTheme="minorHAnsi" w:cs="Arial"/>
            <w:sz w:val="22"/>
            <w:szCs w:val="22"/>
          </w:rPr>
          <w:t>Code of Conduct</w:t>
        </w:r>
      </w:hyperlink>
      <w:r w:rsidRPr="004F3C2B">
        <w:rPr>
          <w:rFonts w:asciiTheme="minorHAnsi" w:hAnsiTheme="minorHAnsi" w:cs="Arial"/>
          <w:sz w:val="22"/>
          <w:szCs w:val="22"/>
          <w:u w:val="single"/>
        </w:rPr>
        <w:t>;</w:t>
      </w:r>
      <w:r w:rsidRPr="004F3C2B">
        <w:rPr>
          <w:rFonts w:asciiTheme="minorHAnsi" w:hAnsiTheme="minorHAnsi" w:cs="Arial"/>
          <w:sz w:val="22"/>
          <w:szCs w:val="22"/>
        </w:rPr>
        <w:t xml:space="preserve"> </w:t>
      </w:r>
    </w:p>
    <w:p w14:paraId="35706D0E" w14:textId="77777777" w:rsidR="00FC743F"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NASW </w:t>
      </w:r>
      <w:hyperlink r:id="rId32" w:history="1">
        <w:r w:rsidRPr="004F3C2B">
          <w:rPr>
            <w:rStyle w:val="Hyperlink"/>
            <w:rFonts w:asciiTheme="minorHAnsi" w:hAnsiTheme="minorHAnsi" w:cs="Arial"/>
            <w:sz w:val="22"/>
            <w:szCs w:val="22"/>
          </w:rPr>
          <w:t>Code of Ethics</w:t>
        </w:r>
      </w:hyperlink>
      <w:r w:rsidRPr="004F3C2B">
        <w:rPr>
          <w:rFonts w:asciiTheme="minorHAnsi" w:hAnsiTheme="minorHAnsi" w:cs="Arial"/>
          <w:sz w:val="22"/>
          <w:szCs w:val="22"/>
        </w:rPr>
        <w:t>;</w:t>
      </w:r>
    </w:p>
    <w:p w14:paraId="3514899A" w14:textId="77777777" w:rsidR="005C00CA" w:rsidRPr="004F3C2B" w:rsidRDefault="00511595"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hyperlink r:id="rId33" w:history="1">
        <w:r w:rsidR="005C00CA" w:rsidRPr="004F3C2B">
          <w:rPr>
            <w:rStyle w:val="Hyperlink"/>
            <w:rFonts w:asciiTheme="minorHAnsi" w:hAnsiTheme="minorHAnsi" w:cs="Arial"/>
            <w:sz w:val="22"/>
            <w:szCs w:val="22"/>
          </w:rPr>
          <w:t>APNA Scope and Standards of Psychiatric-Mental Health Nursing</w:t>
        </w:r>
      </w:hyperlink>
      <w:r w:rsidR="005C00CA" w:rsidRPr="004F3C2B">
        <w:rPr>
          <w:rFonts w:asciiTheme="minorHAnsi" w:hAnsiTheme="minorHAnsi" w:cs="Arial"/>
          <w:sz w:val="22"/>
          <w:szCs w:val="22"/>
        </w:rPr>
        <w:t>;</w:t>
      </w:r>
    </w:p>
    <w:p w14:paraId="6FEFB8C7" w14:textId="77777777" w:rsidR="00BD735C" w:rsidRPr="004F3C2B" w:rsidRDefault="00FC743F" w:rsidP="00287389">
      <w:pPr>
        <w:pStyle w:val="ListParagraph"/>
        <w:widowControl w:val="0"/>
        <w:numPr>
          <w:ilvl w:val="1"/>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Other relevant and applicable codes, standards, or guidelines.</w:t>
      </w:r>
    </w:p>
    <w:p w14:paraId="5A909058"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76FE6917" w14:textId="77777777" w:rsidR="00BD735C"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Insubordinate behavior.</w:t>
      </w:r>
    </w:p>
    <w:p w14:paraId="1912917E"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7864453E" w14:textId="77777777" w:rsidR="00BD735C"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Exploitive or abusive behavior.</w:t>
      </w:r>
    </w:p>
    <w:p w14:paraId="39C15DC0"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A365CE6" w14:textId="77777777" w:rsidR="00BD735C"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Other behaviors not listed elsewhere in this document but which represent infringement on the rights, privileges, and responsibilities of trainees, professional and support staff, and other volunteers/employees or clients of the Counseling Center.</w:t>
      </w:r>
    </w:p>
    <w:p w14:paraId="2296CEB4"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0E849F7E" w14:textId="351535E4" w:rsidR="006757DE" w:rsidRPr="004F3C2B" w:rsidRDefault="006757DE" w:rsidP="00287389">
      <w:pPr>
        <w:pStyle w:val="ListParagraph"/>
        <w:widowControl w:val="0"/>
        <w:numPr>
          <w:ilvl w:val="0"/>
          <w:numId w:val="1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Removal of a client or patient’s protected health information from the Counseling Center</w:t>
      </w:r>
      <w:r w:rsidR="00D95537">
        <w:rPr>
          <w:rFonts w:asciiTheme="minorHAnsi" w:hAnsiTheme="minorHAnsi" w:cs="Arial"/>
          <w:sz w:val="22"/>
          <w:szCs w:val="22"/>
        </w:rPr>
        <w:t xml:space="preserve"> without permission from appropriate UCC PCS</w:t>
      </w:r>
      <w:r w:rsidRPr="004F3C2B">
        <w:rPr>
          <w:rFonts w:asciiTheme="minorHAnsi" w:hAnsiTheme="minorHAnsi" w:cs="Arial"/>
          <w:sz w:val="22"/>
          <w:szCs w:val="22"/>
        </w:rPr>
        <w:t>.</w:t>
      </w:r>
    </w:p>
    <w:p w14:paraId="10E75EEC" w14:textId="77777777" w:rsidR="006757DE" w:rsidRPr="004F3C2B" w:rsidRDefault="006757DE" w:rsidP="006757DE">
      <w:pPr>
        <w:widowControl w:val="0"/>
        <w:tabs>
          <w:tab w:val="left" w:pos="-1440"/>
          <w:tab w:val="left" w:pos="-720"/>
          <w:tab w:val="left" w:pos="432"/>
          <w:tab w:val="left" w:pos="1008"/>
          <w:tab w:val="left" w:pos="1584"/>
          <w:tab w:val="left" w:pos="2160"/>
        </w:tabs>
        <w:ind w:left="435"/>
        <w:rPr>
          <w:rFonts w:asciiTheme="minorHAnsi" w:hAnsiTheme="minorHAnsi" w:cs="Arial"/>
          <w:sz w:val="22"/>
          <w:szCs w:val="22"/>
        </w:rPr>
      </w:pPr>
    </w:p>
    <w:p w14:paraId="1731356A" w14:textId="77777777" w:rsidR="006757DE" w:rsidRPr="004F3C2B" w:rsidRDefault="006757DE" w:rsidP="0048692F">
      <w:pPr>
        <w:pStyle w:val="Heading2"/>
        <w:rPr>
          <w:rFonts w:asciiTheme="minorHAnsi" w:hAnsiTheme="minorHAnsi"/>
          <w:sz w:val="22"/>
          <w:szCs w:val="22"/>
        </w:rPr>
      </w:pPr>
      <w:bookmarkStart w:id="49" w:name="_Toc485392304"/>
      <w:bookmarkStart w:id="50" w:name="_Toc48173370"/>
      <w:r w:rsidRPr="004F3C2B">
        <w:rPr>
          <w:rFonts w:asciiTheme="minorHAnsi" w:hAnsiTheme="minorHAnsi"/>
          <w:sz w:val="22"/>
          <w:szCs w:val="22"/>
        </w:rPr>
        <w:t>F.</w:t>
      </w:r>
      <w:r w:rsidRPr="004F3C2B">
        <w:rPr>
          <w:rFonts w:asciiTheme="minorHAnsi" w:hAnsiTheme="minorHAnsi"/>
          <w:sz w:val="22"/>
          <w:szCs w:val="22"/>
        </w:rPr>
        <w:tab/>
        <w:t>Due Process Guidelines</w:t>
      </w:r>
      <w:bookmarkEnd w:id="49"/>
      <w:bookmarkEnd w:id="50"/>
    </w:p>
    <w:p w14:paraId="55DAE764" w14:textId="77777777" w:rsidR="006757DE" w:rsidRPr="004F3C2B" w:rsidRDefault="006757DE" w:rsidP="006757DE">
      <w:pPr>
        <w:widowControl w:val="0"/>
        <w:tabs>
          <w:tab w:val="left" w:pos="-1440"/>
          <w:tab w:val="left" w:pos="-720"/>
          <w:tab w:val="left" w:pos="432"/>
          <w:tab w:val="left" w:pos="1008"/>
          <w:tab w:val="left" w:pos="1584"/>
          <w:tab w:val="left" w:pos="2160"/>
        </w:tabs>
        <w:ind w:left="432"/>
        <w:rPr>
          <w:rFonts w:asciiTheme="minorHAnsi" w:hAnsiTheme="minorHAnsi" w:cs="Arial"/>
          <w:sz w:val="22"/>
          <w:szCs w:val="22"/>
        </w:rPr>
      </w:pPr>
      <w:r w:rsidRPr="004F3C2B">
        <w:rPr>
          <w:rFonts w:asciiTheme="minorHAnsi" w:hAnsiTheme="minorHAnsi" w:cs="Arial"/>
          <w:sz w:val="22"/>
          <w:szCs w:val="22"/>
        </w:rPr>
        <w:t xml:space="preserve">Due process procedures offer protection to trainees to assure, as much as possible, that decisions are not arbitrary or personally biased.  They require that the Training Program identify specific evaluative procedures that are applied to all trainees and provide appropriate appeal procedures.  All steps need to be appropriately documented and implemented.  General due process guidelines include:       </w:t>
      </w:r>
    </w:p>
    <w:p w14:paraId="49EBD6E5" w14:textId="77777777" w:rsidR="006757DE" w:rsidRPr="004F3C2B" w:rsidRDefault="006757DE"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779FFAC9"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During the orientation period, trainees receive in writing the program's expectations related to professional functioning.  These are discussed in group and individual settings with the trainees.</w:t>
      </w:r>
    </w:p>
    <w:p w14:paraId="4F64EAED"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6D957451" w14:textId="77777777" w:rsidR="00BD735C" w:rsidRPr="004F3C2B" w:rsidRDefault="00DC68D8"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w:t>
      </w:r>
      <w:r w:rsidR="006757DE" w:rsidRPr="004F3C2B">
        <w:rPr>
          <w:rFonts w:asciiTheme="minorHAnsi" w:hAnsiTheme="minorHAnsi" w:cs="Arial"/>
          <w:sz w:val="22"/>
          <w:szCs w:val="22"/>
        </w:rPr>
        <w:t>he procedures for evaluation, including when and how evaluations will be conducted, are described to the trainees.</w:t>
      </w:r>
    </w:p>
    <w:p w14:paraId="199C28AF" w14:textId="77777777" w:rsidR="00BD735C" w:rsidRPr="004F3C2B" w:rsidRDefault="00BD735C" w:rsidP="00BD735C">
      <w:pPr>
        <w:pStyle w:val="ListParagraph"/>
        <w:rPr>
          <w:rFonts w:asciiTheme="minorHAnsi" w:hAnsiTheme="minorHAnsi" w:cs="Arial"/>
          <w:sz w:val="22"/>
          <w:szCs w:val="22"/>
        </w:rPr>
      </w:pPr>
    </w:p>
    <w:p w14:paraId="16D192B9"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various procedures and actions involved in making decisions regarding inadequate performance or problematic behavior are described.</w:t>
      </w:r>
    </w:p>
    <w:p w14:paraId="00F69230" w14:textId="77777777" w:rsidR="00BD735C" w:rsidRPr="004F3C2B" w:rsidRDefault="00BD735C" w:rsidP="00BD735C">
      <w:pPr>
        <w:pStyle w:val="ListParagraph"/>
        <w:rPr>
          <w:rFonts w:asciiTheme="minorHAnsi" w:hAnsiTheme="minorHAnsi" w:cs="Arial"/>
          <w:sz w:val="22"/>
          <w:szCs w:val="22"/>
        </w:rPr>
      </w:pPr>
    </w:p>
    <w:p w14:paraId="0E52D9C9"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Program communicates early and often with the academic program</w:t>
      </w:r>
      <w:r w:rsidR="00F93701">
        <w:rPr>
          <w:rFonts w:asciiTheme="minorHAnsi" w:hAnsiTheme="minorHAnsi" w:cs="Arial"/>
          <w:sz w:val="22"/>
          <w:szCs w:val="22"/>
        </w:rPr>
        <w:t>, where appropriate,</w:t>
      </w:r>
      <w:r w:rsidRPr="004F3C2B">
        <w:rPr>
          <w:rFonts w:asciiTheme="minorHAnsi" w:hAnsiTheme="minorHAnsi" w:cs="Arial"/>
          <w:sz w:val="22"/>
          <w:szCs w:val="22"/>
        </w:rPr>
        <w:t xml:space="preserve"> about any suspected difficulties with trainees and when necessary, seeks input from these academic programs about how to address such difficulties.</w:t>
      </w:r>
    </w:p>
    <w:p w14:paraId="1B79BD27" w14:textId="77777777" w:rsidR="00BD735C" w:rsidRPr="004F3C2B" w:rsidRDefault="00BD735C" w:rsidP="00BD735C">
      <w:pPr>
        <w:pStyle w:val="ListParagraph"/>
        <w:rPr>
          <w:rFonts w:asciiTheme="minorHAnsi" w:hAnsiTheme="minorHAnsi" w:cs="Arial"/>
          <w:sz w:val="22"/>
          <w:szCs w:val="22"/>
        </w:rPr>
      </w:pPr>
    </w:p>
    <w:p w14:paraId="285A4AF0"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Program institutes, when appropriate, a remediation plan for identified inadequacies, including a time frame for expected remediation and consequences of not rectifying the inadequacies.</w:t>
      </w:r>
    </w:p>
    <w:p w14:paraId="2AF99924" w14:textId="77777777" w:rsidR="00BD735C" w:rsidRPr="004F3C2B" w:rsidRDefault="00BD735C" w:rsidP="00BD735C">
      <w:pPr>
        <w:pStyle w:val="ListParagraph"/>
        <w:rPr>
          <w:rFonts w:asciiTheme="minorHAnsi" w:hAnsiTheme="minorHAnsi" w:cs="Arial"/>
          <w:sz w:val="22"/>
          <w:szCs w:val="22"/>
        </w:rPr>
      </w:pPr>
    </w:p>
    <w:p w14:paraId="4474C1E6" w14:textId="304C0028"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Program provides a written procedure to the trainee which describes how the intern my</w:t>
      </w:r>
      <w:r w:rsidR="008C1119" w:rsidRPr="004F3C2B">
        <w:rPr>
          <w:rFonts w:asciiTheme="minorHAnsi" w:hAnsiTheme="minorHAnsi" w:cs="Arial"/>
          <w:sz w:val="22"/>
          <w:szCs w:val="22"/>
        </w:rPr>
        <w:t xml:space="preserve"> appeal the program's action. </w:t>
      </w:r>
    </w:p>
    <w:p w14:paraId="4E3F5F25" w14:textId="77777777" w:rsidR="00BD735C" w:rsidRPr="004F3C2B" w:rsidRDefault="00BD735C" w:rsidP="00BD735C">
      <w:pPr>
        <w:pStyle w:val="ListParagraph"/>
        <w:rPr>
          <w:rFonts w:asciiTheme="minorHAnsi" w:hAnsiTheme="minorHAnsi" w:cs="Arial"/>
          <w:sz w:val="22"/>
          <w:szCs w:val="22"/>
        </w:rPr>
      </w:pPr>
    </w:p>
    <w:p w14:paraId="7031F4A4"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The program ensures that trainees </w:t>
      </w:r>
      <w:r w:rsidR="00DC68D8" w:rsidRPr="004F3C2B">
        <w:rPr>
          <w:rFonts w:asciiTheme="minorHAnsi" w:hAnsiTheme="minorHAnsi" w:cs="Arial"/>
          <w:sz w:val="22"/>
          <w:szCs w:val="22"/>
        </w:rPr>
        <w:t xml:space="preserve">have sufficient time to respond </w:t>
      </w:r>
      <w:r w:rsidRPr="004F3C2B">
        <w:rPr>
          <w:rFonts w:asciiTheme="minorHAnsi" w:hAnsiTheme="minorHAnsi" w:cs="Arial"/>
          <w:sz w:val="22"/>
          <w:szCs w:val="22"/>
        </w:rPr>
        <w:t>to any action taken by the program.</w:t>
      </w:r>
    </w:p>
    <w:p w14:paraId="47832E7D" w14:textId="77777777" w:rsidR="00BD735C" w:rsidRPr="004F3C2B" w:rsidRDefault="00BD735C" w:rsidP="00BD735C">
      <w:pPr>
        <w:pStyle w:val="ListParagraph"/>
        <w:rPr>
          <w:rFonts w:asciiTheme="minorHAnsi" w:hAnsiTheme="minorHAnsi" w:cs="Arial"/>
          <w:sz w:val="22"/>
          <w:szCs w:val="22"/>
        </w:rPr>
      </w:pPr>
    </w:p>
    <w:p w14:paraId="0E9B5571" w14:textId="77777777" w:rsidR="00BD735C" w:rsidRPr="004F3C2B" w:rsidRDefault="006757DE"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Program uses input from multiple professional sources when making decisions or recommendations regarding the trainee's performance.</w:t>
      </w:r>
    </w:p>
    <w:p w14:paraId="78299655" w14:textId="77777777" w:rsidR="00BD735C" w:rsidRPr="004F3C2B" w:rsidRDefault="00BD735C" w:rsidP="00BD735C">
      <w:pPr>
        <w:pStyle w:val="ListParagraph"/>
        <w:rPr>
          <w:rFonts w:asciiTheme="minorHAnsi" w:hAnsiTheme="minorHAnsi" w:cs="Arial"/>
          <w:sz w:val="22"/>
          <w:szCs w:val="22"/>
        </w:rPr>
      </w:pPr>
    </w:p>
    <w:p w14:paraId="6E792340" w14:textId="77777777" w:rsidR="00C81FF4" w:rsidRPr="004F3C2B" w:rsidRDefault="00DC68D8" w:rsidP="00287389">
      <w:pPr>
        <w:pStyle w:val="ListParagraph"/>
        <w:widowControl w:val="0"/>
        <w:numPr>
          <w:ilvl w:val="0"/>
          <w:numId w:val="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w:t>
      </w:r>
      <w:r w:rsidR="006757DE" w:rsidRPr="004F3C2B">
        <w:rPr>
          <w:rFonts w:asciiTheme="minorHAnsi" w:hAnsiTheme="minorHAnsi" w:cs="Arial"/>
          <w:sz w:val="22"/>
          <w:szCs w:val="22"/>
        </w:rPr>
        <w:t>he rationale for and actions taken by the program are documented in writing and sh</w:t>
      </w:r>
      <w:r w:rsidR="008C1119" w:rsidRPr="004F3C2B">
        <w:rPr>
          <w:rFonts w:asciiTheme="minorHAnsi" w:hAnsiTheme="minorHAnsi" w:cs="Arial"/>
          <w:sz w:val="22"/>
          <w:szCs w:val="22"/>
        </w:rPr>
        <w:t>ared with all relevant parties.</w:t>
      </w:r>
    </w:p>
    <w:p w14:paraId="384A4F81" w14:textId="77777777" w:rsidR="00C81FF4" w:rsidRPr="004F3C2B" w:rsidRDefault="00C81FF4"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15D8C814" w14:textId="77777777" w:rsidR="006757DE" w:rsidRPr="004F3C2B" w:rsidRDefault="006757DE" w:rsidP="0048692F">
      <w:pPr>
        <w:pStyle w:val="Heading2"/>
        <w:rPr>
          <w:rFonts w:asciiTheme="minorHAnsi" w:hAnsiTheme="minorHAnsi"/>
          <w:sz w:val="22"/>
          <w:szCs w:val="22"/>
        </w:rPr>
      </w:pPr>
      <w:bookmarkStart w:id="51" w:name="_Toc485392305"/>
      <w:bookmarkStart w:id="52" w:name="_Toc48173371"/>
      <w:r w:rsidRPr="004F3C2B">
        <w:rPr>
          <w:rFonts w:asciiTheme="minorHAnsi" w:hAnsiTheme="minorHAnsi"/>
          <w:sz w:val="22"/>
          <w:szCs w:val="22"/>
        </w:rPr>
        <w:t>G.</w:t>
      </w:r>
      <w:r w:rsidRPr="004F3C2B">
        <w:rPr>
          <w:rFonts w:asciiTheme="minorHAnsi" w:hAnsiTheme="minorHAnsi"/>
          <w:sz w:val="22"/>
          <w:szCs w:val="22"/>
        </w:rPr>
        <w:tab/>
        <w:t>Grievance Procedures</w:t>
      </w:r>
      <w:bookmarkEnd w:id="51"/>
      <w:bookmarkEnd w:id="52"/>
      <w:r w:rsidRPr="004F3C2B">
        <w:rPr>
          <w:rFonts w:asciiTheme="minorHAnsi" w:hAnsiTheme="minorHAnsi"/>
          <w:sz w:val="22"/>
          <w:szCs w:val="22"/>
        </w:rPr>
        <w:t xml:space="preserve"> </w:t>
      </w:r>
    </w:p>
    <w:p w14:paraId="3880744B" w14:textId="77777777" w:rsidR="006757DE" w:rsidRPr="004F3C2B" w:rsidRDefault="006757DE"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ab/>
        <w:t xml:space="preserve">There are two situations in which grievance procedures can be initiated:   </w:t>
      </w:r>
    </w:p>
    <w:p w14:paraId="32FA3099" w14:textId="77777777" w:rsidR="00BD735C" w:rsidRPr="004F3C2B" w:rsidRDefault="00BD735C" w:rsidP="00BD735C">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3271EC5" w14:textId="77777777" w:rsidR="006757DE" w:rsidRPr="004F3C2B" w:rsidRDefault="006757DE" w:rsidP="00287389">
      <w:pPr>
        <w:pStyle w:val="ListParagraph"/>
        <w:widowControl w:val="0"/>
        <w:numPr>
          <w:ilvl w:val="0"/>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b/>
          <w:bCs/>
          <w:sz w:val="22"/>
          <w:szCs w:val="22"/>
        </w:rPr>
        <w:t>If a trainee encounters significant difficulties or problems</w:t>
      </w:r>
      <w:r w:rsidRPr="004F3C2B">
        <w:rPr>
          <w:rFonts w:asciiTheme="minorHAnsi" w:hAnsiTheme="minorHAnsi" w:cs="Arial"/>
          <w:sz w:val="22"/>
          <w:szCs w:val="22"/>
        </w:rPr>
        <w:t xml:space="preserve"> (e.g., poor supervision, unavailability of supervisor, evaluations perceived as unfair, workload issues, personality clashes, other staff conflict) during the training experience, a trainee can:  </w:t>
      </w:r>
    </w:p>
    <w:p w14:paraId="4ED44674" w14:textId="77777777" w:rsidR="00BD735C" w:rsidRPr="004F3C2B" w:rsidRDefault="00BD735C" w:rsidP="00BD735C">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409FB6A5" w14:textId="77777777" w:rsidR="00BD735C" w:rsidRPr="004F3C2B" w:rsidRDefault="006757DE" w:rsidP="00287389">
      <w:pPr>
        <w:pStyle w:val="ListParagraph"/>
        <w:widowControl w:val="0"/>
        <w:numPr>
          <w:ilvl w:val="1"/>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Discuss the issue with the staff member(s) involved.</w:t>
      </w:r>
    </w:p>
    <w:p w14:paraId="4A2E9E00"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1440"/>
        <w:rPr>
          <w:rFonts w:asciiTheme="minorHAnsi" w:hAnsiTheme="minorHAnsi" w:cs="Arial"/>
          <w:sz w:val="22"/>
          <w:szCs w:val="22"/>
        </w:rPr>
      </w:pPr>
    </w:p>
    <w:p w14:paraId="79703978" w14:textId="5A51BBC0" w:rsidR="00BD735C" w:rsidRPr="004F3C2B" w:rsidRDefault="006757DE" w:rsidP="00287389">
      <w:pPr>
        <w:pStyle w:val="ListParagraph"/>
        <w:widowControl w:val="0"/>
        <w:numPr>
          <w:ilvl w:val="1"/>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If the issue cannot be resolved informally, the intern should discuss the concern with the Training Director</w:t>
      </w:r>
      <w:r w:rsidR="00D95537">
        <w:rPr>
          <w:rFonts w:asciiTheme="minorHAnsi" w:hAnsiTheme="minorHAnsi" w:cs="Arial"/>
          <w:sz w:val="22"/>
          <w:szCs w:val="22"/>
        </w:rPr>
        <w:t>, Assistant Training Director,</w:t>
      </w:r>
      <w:r w:rsidRPr="004F3C2B">
        <w:rPr>
          <w:rFonts w:asciiTheme="minorHAnsi" w:hAnsiTheme="minorHAnsi" w:cs="Arial"/>
          <w:sz w:val="22"/>
          <w:szCs w:val="22"/>
        </w:rPr>
        <w:t xml:space="preserve"> or other member of the Executive Committee.</w:t>
      </w:r>
    </w:p>
    <w:p w14:paraId="615997C5" w14:textId="77777777" w:rsidR="00BD735C" w:rsidRPr="004F3C2B" w:rsidRDefault="00BD735C" w:rsidP="00BD735C">
      <w:pPr>
        <w:pStyle w:val="ListParagraph"/>
        <w:rPr>
          <w:rFonts w:asciiTheme="minorHAnsi" w:hAnsiTheme="minorHAnsi" w:cs="Arial"/>
          <w:sz w:val="22"/>
          <w:szCs w:val="22"/>
        </w:rPr>
      </w:pPr>
    </w:p>
    <w:p w14:paraId="45203F0D" w14:textId="1F05B812" w:rsidR="006757DE" w:rsidRPr="004F3C2B" w:rsidRDefault="006757DE" w:rsidP="00287389">
      <w:pPr>
        <w:pStyle w:val="ListParagraph"/>
        <w:widowControl w:val="0"/>
        <w:numPr>
          <w:ilvl w:val="1"/>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If the Training Director</w:t>
      </w:r>
      <w:r w:rsidR="00D95537">
        <w:rPr>
          <w:rFonts w:asciiTheme="minorHAnsi" w:hAnsiTheme="minorHAnsi" w:cs="Arial"/>
          <w:sz w:val="22"/>
          <w:szCs w:val="22"/>
        </w:rPr>
        <w:t>, Assistant Training Director,</w:t>
      </w:r>
      <w:r w:rsidRPr="004F3C2B">
        <w:rPr>
          <w:rFonts w:asciiTheme="minorHAnsi" w:hAnsiTheme="minorHAnsi" w:cs="Arial"/>
          <w:sz w:val="22"/>
          <w:szCs w:val="22"/>
        </w:rPr>
        <w:t xml:space="preserve"> or member of the Executive Committee cannot resolve the issue, the trainee can formally challenge any action or </w:t>
      </w:r>
      <w:r w:rsidRPr="004F3C2B">
        <w:rPr>
          <w:rFonts w:asciiTheme="minorHAnsi" w:hAnsiTheme="minorHAnsi" w:cs="Arial"/>
          <w:sz w:val="22"/>
          <w:szCs w:val="22"/>
        </w:rPr>
        <w:lastRenderedPageBreak/>
        <w:t>decision taken by the Training Director, the supervisor, or any member of the training staff by following this procedure:</w:t>
      </w:r>
    </w:p>
    <w:p w14:paraId="011FB170" w14:textId="77777777" w:rsidR="006757DE" w:rsidRPr="004F3C2B" w:rsidRDefault="006757DE" w:rsidP="006757DE">
      <w:pPr>
        <w:widowControl w:val="0"/>
        <w:tabs>
          <w:tab w:val="left" w:pos="-1440"/>
          <w:tab w:val="left" w:pos="-720"/>
          <w:tab w:val="left" w:pos="432"/>
          <w:tab w:val="left" w:pos="1008"/>
          <w:tab w:val="left" w:pos="1584"/>
          <w:tab w:val="left" w:pos="2160"/>
        </w:tabs>
        <w:ind w:left="1002" w:hanging="570"/>
        <w:rPr>
          <w:rFonts w:asciiTheme="minorHAnsi" w:hAnsiTheme="minorHAnsi" w:cs="Arial"/>
          <w:sz w:val="22"/>
          <w:szCs w:val="22"/>
        </w:rPr>
      </w:pPr>
    </w:p>
    <w:p w14:paraId="37E6D5C1" w14:textId="77777777" w:rsidR="00BD735C" w:rsidRPr="004F3C2B" w:rsidRDefault="006757DE" w:rsidP="00287389">
      <w:pPr>
        <w:pStyle w:val="ListParagraph"/>
        <w:widowControl w:val="0"/>
        <w:numPr>
          <w:ilvl w:val="2"/>
          <w:numId w:val="1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intern should file a formal complaint in writing and all supporting documents with the Training Director.  If the intern is challenging a formal evaluation, the intern must do so within 5 days of receipt of the evaluation.</w:t>
      </w:r>
    </w:p>
    <w:p w14:paraId="2DA30C35"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2160"/>
        <w:rPr>
          <w:rFonts w:asciiTheme="minorHAnsi" w:hAnsiTheme="minorHAnsi" w:cs="Arial"/>
          <w:sz w:val="22"/>
          <w:szCs w:val="22"/>
        </w:rPr>
      </w:pPr>
    </w:p>
    <w:p w14:paraId="631809F2" w14:textId="77777777" w:rsidR="006757DE" w:rsidRPr="004F3C2B" w:rsidRDefault="006757DE" w:rsidP="00287389">
      <w:pPr>
        <w:pStyle w:val="ListParagraph"/>
        <w:widowControl w:val="0"/>
        <w:numPr>
          <w:ilvl w:val="2"/>
          <w:numId w:val="19"/>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Within 3 days of receiving a formal complaint, the Training Director must consult with the Director and implement Review Panel procedures as described below.</w:t>
      </w:r>
    </w:p>
    <w:p w14:paraId="2C4267B3" w14:textId="77777777" w:rsidR="00BD735C" w:rsidRPr="004F3C2B" w:rsidRDefault="00BD735C" w:rsidP="00BD735C">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0A910F41" w14:textId="77777777" w:rsidR="006757DE" w:rsidRPr="004F3C2B" w:rsidRDefault="006757DE" w:rsidP="00287389">
      <w:pPr>
        <w:pStyle w:val="ListParagraph"/>
        <w:widowControl w:val="0"/>
        <w:numPr>
          <w:ilvl w:val="0"/>
          <w:numId w:val="18"/>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b/>
          <w:bCs/>
          <w:sz w:val="22"/>
          <w:szCs w:val="22"/>
        </w:rPr>
        <w:t>If a training staff member has a specific concern about a trainee</w:t>
      </w:r>
      <w:r w:rsidRPr="004F3C2B">
        <w:rPr>
          <w:rFonts w:asciiTheme="minorHAnsi" w:hAnsiTheme="minorHAnsi" w:cs="Arial"/>
          <w:sz w:val="22"/>
          <w:szCs w:val="22"/>
        </w:rPr>
        <w:t>, the staff member can:</w:t>
      </w:r>
    </w:p>
    <w:p w14:paraId="7A02E031" w14:textId="77777777" w:rsidR="00BD735C" w:rsidRPr="004F3C2B" w:rsidRDefault="00BD735C" w:rsidP="00BD735C">
      <w:pPr>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5B5F9EC0" w14:textId="201EB65E" w:rsidR="00BD735C" w:rsidRDefault="006757DE" w:rsidP="007F7403">
      <w:pPr>
        <w:pStyle w:val="ListParagraph"/>
        <w:widowControl w:val="0"/>
        <w:numPr>
          <w:ilvl w:val="1"/>
          <w:numId w:val="20"/>
        </w:numPr>
        <w:tabs>
          <w:tab w:val="left" w:pos="-1440"/>
          <w:tab w:val="left" w:pos="-720"/>
          <w:tab w:val="left" w:pos="432"/>
          <w:tab w:val="left" w:pos="1008"/>
          <w:tab w:val="left" w:pos="1584"/>
          <w:tab w:val="left" w:pos="2160"/>
        </w:tabs>
        <w:spacing w:after="240"/>
        <w:rPr>
          <w:rFonts w:asciiTheme="minorHAnsi" w:hAnsiTheme="minorHAnsi" w:cs="Arial"/>
          <w:sz w:val="22"/>
          <w:szCs w:val="22"/>
        </w:rPr>
      </w:pPr>
      <w:r w:rsidRPr="004F3C2B">
        <w:rPr>
          <w:rFonts w:asciiTheme="minorHAnsi" w:hAnsiTheme="minorHAnsi" w:cs="Arial"/>
          <w:sz w:val="22"/>
          <w:szCs w:val="22"/>
        </w:rPr>
        <w:t>Discuss the issue with the trainee who is involved.</w:t>
      </w:r>
    </w:p>
    <w:p w14:paraId="7E5A1BC4" w14:textId="505FB84F" w:rsidR="00BD735C" w:rsidRPr="004A27E0" w:rsidRDefault="004A27E0" w:rsidP="007F7403">
      <w:pPr>
        <w:pStyle w:val="ListParagraph"/>
        <w:widowControl w:val="0"/>
        <w:numPr>
          <w:ilvl w:val="1"/>
          <w:numId w:val="20"/>
        </w:numPr>
        <w:tabs>
          <w:tab w:val="left" w:pos="-1440"/>
          <w:tab w:val="left" w:pos="-720"/>
          <w:tab w:val="left" w:pos="432"/>
          <w:tab w:val="left" w:pos="1008"/>
          <w:tab w:val="left" w:pos="1584"/>
          <w:tab w:val="left" w:pos="2160"/>
        </w:tabs>
        <w:spacing w:after="240"/>
        <w:rPr>
          <w:rFonts w:asciiTheme="minorHAnsi" w:hAnsiTheme="minorHAnsi" w:cs="Arial"/>
          <w:sz w:val="22"/>
          <w:szCs w:val="22"/>
        </w:rPr>
      </w:pPr>
      <w:r w:rsidRPr="004A27E0">
        <w:rPr>
          <w:rFonts w:asciiTheme="minorHAnsi" w:hAnsiTheme="minorHAnsi" w:cs="Arial"/>
          <w:sz w:val="22"/>
          <w:szCs w:val="22"/>
        </w:rPr>
        <w:t>Discuss the issue with the trainee</w:t>
      </w:r>
      <w:r w:rsidR="007A5D73">
        <w:rPr>
          <w:rFonts w:asciiTheme="minorHAnsi" w:hAnsiTheme="minorHAnsi" w:cs="Arial"/>
          <w:sz w:val="22"/>
          <w:szCs w:val="22"/>
        </w:rPr>
        <w:t>’s</w:t>
      </w:r>
      <w:r w:rsidRPr="004A27E0">
        <w:rPr>
          <w:rFonts w:asciiTheme="minorHAnsi" w:hAnsiTheme="minorHAnsi" w:cs="Arial"/>
          <w:sz w:val="22"/>
          <w:szCs w:val="22"/>
        </w:rPr>
        <w:t xml:space="preserve"> primary supervisor</w:t>
      </w:r>
      <w:r>
        <w:rPr>
          <w:rFonts w:asciiTheme="minorHAnsi" w:hAnsiTheme="minorHAnsi" w:cs="Arial"/>
          <w:sz w:val="22"/>
          <w:szCs w:val="22"/>
        </w:rPr>
        <w:t>.</w:t>
      </w:r>
    </w:p>
    <w:p w14:paraId="61E81D3F" w14:textId="77777777" w:rsidR="00BD735C" w:rsidRPr="004F3C2B" w:rsidRDefault="006757DE" w:rsidP="00287389">
      <w:pPr>
        <w:pStyle w:val="ListParagraph"/>
        <w:widowControl w:val="0"/>
        <w:numPr>
          <w:ilvl w:val="1"/>
          <w:numId w:val="2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Consult with the Training Director and/or ap</w:t>
      </w:r>
      <w:r w:rsidR="008C1119" w:rsidRPr="004F3C2B">
        <w:rPr>
          <w:rFonts w:asciiTheme="minorHAnsi" w:hAnsiTheme="minorHAnsi" w:cs="Arial"/>
          <w:sz w:val="22"/>
          <w:szCs w:val="22"/>
        </w:rPr>
        <w:t>propriate Training Coordinator.</w:t>
      </w:r>
    </w:p>
    <w:p w14:paraId="20B6DB39" w14:textId="77777777" w:rsidR="00BD735C" w:rsidRPr="004F3C2B" w:rsidRDefault="00BD735C" w:rsidP="00BD735C">
      <w:pPr>
        <w:pStyle w:val="ListParagraph"/>
        <w:rPr>
          <w:rFonts w:asciiTheme="minorHAnsi" w:hAnsiTheme="minorHAnsi" w:cs="Arial"/>
          <w:sz w:val="22"/>
          <w:szCs w:val="22"/>
        </w:rPr>
      </w:pPr>
    </w:p>
    <w:p w14:paraId="2204CB50" w14:textId="77777777" w:rsidR="006757DE" w:rsidRPr="004F3C2B" w:rsidRDefault="006757DE" w:rsidP="00287389">
      <w:pPr>
        <w:pStyle w:val="ListParagraph"/>
        <w:widowControl w:val="0"/>
        <w:numPr>
          <w:ilvl w:val="1"/>
          <w:numId w:val="20"/>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If the issue is not resolved informally, </w:t>
      </w:r>
    </w:p>
    <w:p w14:paraId="2CF878FB" w14:textId="77777777" w:rsidR="006757DE" w:rsidRPr="004F3C2B" w:rsidRDefault="006757DE" w:rsidP="006757DE">
      <w:pPr>
        <w:widowControl w:val="0"/>
        <w:tabs>
          <w:tab w:val="left" w:pos="-1440"/>
          <w:tab w:val="left" w:pos="-720"/>
          <w:tab w:val="left" w:pos="432"/>
          <w:tab w:val="left" w:pos="1008"/>
          <w:tab w:val="left" w:pos="1584"/>
          <w:tab w:val="left" w:pos="2160"/>
        </w:tabs>
        <w:ind w:left="1005" w:hanging="1005"/>
        <w:rPr>
          <w:rFonts w:asciiTheme="minorHAnsi" w:hAnsiTheme="minorHAnsi" w:cs="Arial"/>
          <w:sz w:val="22"/>
          <w:szCs w:val="22"/>
        </w:rPr>
      </w:pPr>
    </w:p>
    <w:p w14:paraId="53460282" w14:textId="77777777" w:rsidR="00BD735C" w:rsidRPr="004F3C2B" w:rsidRDefault="006757DE" w:rsidP="00287389">
      <w:pPr>
        <w:pStyle w:val="ListParagraph"/>
        <w:widowControl w:val="0"/>
        <w:numPr>
          <w:ilvl w:val="2"/>
          <w:numId w:val="2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The staff member may seek resolution of the concern by written request, with all supporting documents, to the Training Director for a review of the situation.  </w:t>
      </w:r>
    </w:p>
    <w:p w14:paraId="3FDB2073"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ind w:left="2160"/>
        <w:rPr>
          <w:rFonts w:asciiTheme="minorHAnsi" w:hAnsiTheme="minorHAnsi" w:cs="Arial"/>
          <w:sz w:val="22"/>
          <w:szCs w:val="22"/>
        </w:rPr>
      </w:pPr>
    </w:p>
    <w:p w14:paraId="5478B2D8" w14:textId="77777777" w:rsidR="006757DE" w:rsidRPr="004F3C2B" w:rsidRDefault="006757DE" w:rsidP="00287389">
      <w:pPr>
        <w:pStyle w:val="ListParagraph"/>
        <w:widowControl w:val="0"/>
        <w:numPr>
          <w:ilvl w:val="2"/>
          <w:numId w:val="21"/>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When this occurs, The Training Director must consult with the Director and implement Review Panel procedures as described below.</w:t>
      </w:r>
    </w:p>
    <w:p w14:paraId="3571E4DB" w14:textId="77777777" w:rsidR="006757DE" w:rsidRPr="004F3C2B" w:rsidRDefault="006757DE" w:rsidP="006757DE">
      <w:pPr>
        <w:widowControl w:val="0"/>
        <w:tabs>
          <w:tab w:val="left" w:pos="-1440"/>
          <w:tab w:val="left" w:pos="-720"/>
          <w:tab w:val="left" w:pos="432"/>
          <w:tab w:val="left" w:pos="1008"/>
          <w:tab w:val="left" w:pos="1584"/>
          <w:tab w:val="left" w:pos="2160"/>
        </w:tabs>
        <w:ind w:left="1584" w:hanging="1005"/>
        <w:rPr>
          <w:rFonts w:asciiTheme="minorHAnsi" w:hAnsiTheme="minorHAnsi" w:cs="Arial"/>
          <w:sz w:val="22"/>
          <w:szCs w:val="22"/>
        </w:rPr>
      </w:pPr>
    </w:p>
    <w:p w14:paraId="6D657DF9" w14:textId="77777777" w:rsidR="006757DE" w:rsidRPr="004F3C2B" w:rsidRDefault="006757DE" w:rsidP="0048692F">
      <w:pPr>
        <w:pStyle w:val="Heading2"/>
        <w:rPr>
          <w:rFonts w:asciiTheme="minorHAnsi" w:hAnsiTheme="minorHAnsi"/>
          <w:sz w:val="22"/>
          <w:szCs w:val="22"/>
        </w:rPr>
      </w:pPr>
      <w:bookmarkStart w:id="53" w:name="_Toc485392306"/>
      <w:bookmarkStart w:id="54" w:name="_Toc48173372"/>
      <w:r w:rsidRPr="004F3C2B">
        <w:rPr>
          <w:rFonts w:asciiTheme="minorHAnsi" w:hAnsiTheme="minorHAnsi"/>
          <w:sz w:val="22"/>
          <w:szCs w:val="22"/>
        </w:rPr>
        <w:t>H.</w:t>
      </w:r>
      <w:r w:rsidRPr="004F3C2B">
        <w:rPr>
          <w:rFonts w:asciiTheme="minorHAnsi" w:hAnsiTheme="minorHAnsi"/>
          <w:sz w:val="22"/>
          <w:szCs w:val="22"/>
        </w:rPr>
        <w:tab/>
        <w:t>Review Panel and Process</w:t>
      </w:r>
      <w:bookmarkEnd w:id="53"/>
      <w:bookmarkEnd w:id="54"/>
    </w:p>
    <w:p w14:paraId="699EA02E" w14:textId="77777777" w:rsidR="00BD735C" w:rsidRPr="004F3C2B" w:rsidRDefault="006757DE"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t>When needed, a Review Panel of three Counseling Center staff members will be formed by the Director with recommendations from the Training Director and the trainee involved in the dispute.  The trainee has the right to hear all facts with the opportunity to dispute or explain the behavior of concern.</w:t>
      </w:r>
    </w:p>
    <w:p w14:paraId="0574061E" w14:textId="77777777" w:rsidR="00BD735C" w:rsidRPr="004F3C2B" w:rsidRDefault="00BD735C" w:rsidP="00BD735C">
      <w:pPr>
        <w:pStyle w:val="ListParagraph"/>
        <w:widowControl w:val="0"/>
        <w:tabs>
          <w:tab w:val="left" w:pos="-1440"/>
          <w:tab w:val="left" w:pos="-720"/>
          <w:tab w:val="left" w:pos="432"/>
          <w:tab w:val="left" w:pos="900"/>
          <w:tab w:val="left" w:pos="1008"/>
          <w:tab w:val="left" w:pos="2160"/>
        </w:tabs>
        <w:rPr>
          <w:rFonts w:asciiTheme="minorHAnsi" w:hAnsiTheme="minorHAnsi" w:cs="Arial"/>
          <w:sz w:val="22"/>
          <w:szCs w:val="22"/>
        </w:rPr>
      </w:pPr>
    </w:p>
    <w:p w14:paraId="4F1B549C" w14:textId="77777777" w:rsidR="00BD735C" w:rsidRPr="004F3C2B" w:rsidRDefault="006757DE"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t>Within ten business days of receipt of the request for appeal, a hearing will be conducted in which the challenge is heard and relevant material presented.</w:t>
      </w:r>
    </w:p>
    <w:p w14:paraId="6689C8D9" w14:textId="77777777" w:rsidR="00BD735C" w:rsidRPr="004F3C2B" w:rsidRDefault="00BD735C" w:rsidP="00BD735C">
      <w:pPr>
        <w:pStyle w:val="ListParagraph"/>
        <w:rPr>
          <w:rFonts w:asciiTheme="minorHAnsi" w:hAnsiTheme="minorHAnsi" w:cs="Arial"/>
          <w:sz w:val="22"/>
          <w:szCs w:val="22"/>
        </w:rPr>
      </w:pPr>
    </w:p>
    <w:p w14:paraId="4EEB276A" w14:textId="77777777" w:rsidR="00BD735C" w:rsidRPr="004F3C2B" w:rsidRDefault="00BD735C"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t>W</w:t>
      </w:r>
      <w:r w:rsidR="006757DE" w:rsidRPr="004F3C2B">
        <w:rPr>
          <w:rFonts w:asciiTheme="minorHAnsi" w:hAnsiTheme="minorHAnsi" w:cs="Arial"/>
          <w:sz w:val="22"/>
          <w:szCs w:val="22"/>
        </w:rPr>
        <w:t>ithin five business days of the completion of the review, the Review Panel submits a written report to the Director, including any recommendation for further action.  Recommendations made by the Review Panel will be made by majority vote.</w:t>
      </w:r>
    </w:p>
    <w:p w14:paraId="2E53EDA4" w14:textId="77777777" w:rsidR="00BD735C" w:rsidRPr="004F3C2B" w:rsidRDefault="00BD735C" w:rsidP="00BD735C">
      <w:pPr>
        <w:pStyle w:val="ListParagraph"/>
        <w:rPr>
          <w:rFonts w:asciiTheme="minorHAnsi" w:hAnsiTheme="minorHAnsi" w:cs="Arial"/>
          <w:sz w:val="22"/>
          <w:szCs w:val="22"/>
        </w:rPr>
      </w:pPr>
    </w:p>
    <w:p w14:paraId="64D08823" w14:textId="77777777" w:rsidR="00BD735C" w:rsidRPr="004F3C2B" w:rsidRDefault="006757DE"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t xml:space="preserve">Within five business days of receiving the recommendation, the Director will either accept or reject the Review Panel's recommendations.  If the Director rejects the panel's recommendations, due to an incomplete or inadequate evaluation of the dispute, the Director may refer the matter back to the Review Panel for further deliberation and revised recommendations or may make a final decision. </w:t>
      </w:r>
    </w:p>
    <w:p w14:paraId="2F03A592" w14:textId="77777777" w:rsidR="00BD735C" w:rsidRPr="004F3C2B" w:rsidRDefault="00BD735C" w:rsidP="00BD735C">
      <w:pPr>
        <w:pStyle w:val="ListParagraph"/>
        <w:rPr>
          <w:rFonts w:asciiTheme="minorHAnsi" w:hAnsiTheme="minorHAnsi" w:cs="Arial"/>
          <w:sz w:val="22"/>
          <w:szCs w:val="22"/>
        </w:rPr>
      </w:pPr>
    </w:p>
    <w:p w14:paraId="39F3995F" w14:textId="77777777" w:rsidR="006757DE" w:rsidRPr="004F3C2B" w:rsidRDefault="006757DE" w:rsidP="00287389">
      <w:pPr>
        <w:pStyle w:val="ListParagraph"/>
        <w:widowControl w:val="0"/>
        <w:numPr>
          <w:ilvl w:val="0"/>
          <w:numId w:val="22"/>
        </w:numPr>
        <w:tabs>
          <w:tab w:val="left" w:pos="-1440"/>
          <w:tab w:val="left" w:pos="-720"/>
          <w:tab w:val="left" w:pos="432"/>
          <w:tab w:val="left" w:pos="900"/>
          <w:tab w:val="left" w:pos="1008"/>
          <w:tab w:val="left" w:pos="2160"/>
        </w:tabs>
        <w:rPr>
          <w:rFonts w:asciiTheme="minorHAnsi" w:hAnsiTheme="minorHAnsi" w:cs="Arial"/>
          <w:sz w:val="22"/>
          <w:szCs w:val="22"/>
        </w:rPr>
      </w:pPr>
      <w:r w:rsidRPr="004F3C2B">
        <w:rPr>
          <w:rFonts w:asciiTheme="minorHAnsi" w:hAnsiTheme="minorHAnsi" w:cs="Arial"/>
          <w:sz w:val="22"/>
          <w:szCs w:val="22"/>
        </w:rPr>
        <w:lastRenderedPageBreak/>
        <w:t>If referred back to the panel, they will report back to the Director within five working days of the receipt of the Director's request of further deliberation.  Then, the Director makes a final decision regarding what action is to be taken.</w:t>
      </w:r>
    </w:p>
    <w:p w14:paraId="514FA85A" w14:textId="77777777" w:rsidR="006757DE" w:rsidRPr="004F3C2B" w:rsidRDefault="006757DE" w:rsidP="006757DE">
      <w:pPr>
        <w:widowControl w:val="0"/>
        <w:tabs>
          <w:tab w:val="left" w:pos="-1440"/>
          <w:tab w:val="left" w:pos="-720"/>
          <w:tab w:val="left" w:pos="432"/>
          <w:tab w:val="left" w:pos="900"/>
          <w:tab w:val="left" w:pos="1008"/>
          <w:tab w:val="left" w:pos="2160"/>
        </w:tabs>
        <w:ind w:left="810" w:hanging="810"/>
        <w:rPr>
          <w:rFonts w:asciiTheme="minorHAnsi" w:hAnsiTheme="minorHAnsi" w:cs="Arial"/>
          <w:sz w:val="22"/>
          <w:szCs w:val="22"/>
        </w:rPr>
      </w:pPr>
    </w:p>
    <w:p w14:paraId="77FA7289" w14:textId="77777777" w:rsidR="006757DE" w:rsidRPr="004F3C2B" w:rsidRDefault="006757DE" w:rsidP="006757DE">
      <w:pPr>
        <w:widowControl w:val="0"/>
        <w:tabs>
          <w:tab w:val="left" w:pos="-1440"/>
          <w:tab w:val="left" w:pos="-720"/>
          <w:tab w:val="left" w:pos="432"/>
          <w:tab w:val="left" w:pos="900"/>
          <w:tab w:val="left" w:pos="1008"/>
          <w:tab w:val="left" w:pos="2160"/>
        </w:tabs>
        <w:ind w:left="900" w:hanging="900"/>
        <w:rPr>
          <w:rFonts w:asciiTheme="minorHAnsi" w:hAnsiTheme="minorHAnsi" w:cs="Arial"/>
          <w:sz w:val="22"/>
          <w:szCs w:val="22"/>
        </w:rPr>
      </w:pPr>
      <w:r w:rsidRPr="004F3C2B">
        <w:rPr>
          <w:rFonts w:asciiTheme="minorHAnsi" w:hAnsiTheme="minorHAnsi" w:cs="Arial"/>
          <w:sz w:val="22"/>
          <w:szCs w:val="22"/>
        </w:rPr>
        <w:tab/>
        <w:t xml:space="preserve">6. </w:t>
      </w:r>
      <w:r w:rsidRPr="004F3C2B">
        <w:rPr>
          <w:rFonts w:asciiTheme="minorHAnsi" w:hAnsiTheme="minorHAnsi" w:cs="Arial"/>
          <w:sz w:val="22"/>
          <w:szCs w:val="22"/>
        </w:rPr>
        <w:tab/>
        <w:t xml:space="preserve">The Training Director informs the trainee, staff members involved, and if necessary members of the training staff, of the decision and any action taken or to be taken.  </w:t>
      </w:r>
    </w:p>
    <w:p w14:paraId="5E08FCE9" w14:textId="77777777" w:rsidR="006757DE" w:rsidRPr="004F3C2B" w:rsidRDefault="006757DE" w:rsidP="006757DE">
      <w:pPr>
        <w:widowControl w:val="0"/>
        <w:tabs>
          <w:tab w:val="left" w:pos="-1440"/>
          <w:tab w:val="left" w:pos="-720"/>
          <w:tab w:val="left" w:pos="432"/>
          <w:tab w:val="left" w:pos="900"/>
          <w:tab w:val="left" w:pos="1008"/>
          <w:tab w:val="left" w:pos="2160"/>
        </w:tabs>
        <w:ind w:left="900" w:hanging="900"/>
        <w:rPr>
          <w:rFonts w:asciiTheme="minorHAnsi" w:hAnsiTheme="minorHAnsi" w:cs="Arial"/>
          <w:sz w:val="22"/>
          <w:szCs w:val="22"/>
        </w:rPr>
      </w:pPr>
    </w:p>
    <w:p w14:paraId="19DB5C53" w14:textId="7EBD475C" w:rsidR="006757DE" w:rsidRPr="004F3C2B" w:rsidRDefault="006757DE" w:rsidP="006757DE">
      <w:pPr>
        <w:widowControl w:val="0"/>
        <w:tabs>
          <w:tab w:val="left" w:pos="-1440"/>
          <w:tab w:val="left" w:pos="-720"/>
          <w:tab w:val="left" w:pos="432"/>
          <w:tab w:val="left" w:pos="900"/>
          <w:tab w:val="left" w:pos="1008"/>
          <w:tab w:val="left" w:pos="2160"/>
        </w:tabs>
        <w:ind w:left="900" w:hanging="900"/>
        <w:rPr>
          <w:rFonts w:asciiTheme="minorHAnsi" w:hAnsiTheme="minorHAnsi" w:cs="Arial"/>
          <w:sz w:val="22"/>
          <w:szCs w:val="22"/>
        </w:rPr>
      </w:pPr>
      <w:r w:rsidRPr="004F3C2B">
        <w:rPr>
          <w:rFonts w:asciiTheme="minorHAnsi" w:hAnsiTheme="minorHAnsi" w:cs="Arial"/>
          <w:sz w:val="22"/>
          <w:szCs w:val="22"/>
        </w:rPr>
        <w:tab/>
        <w:t>7.</w:t>
      </w:r>
      <w:r w:rsidRPr="004F3C2B">
        <w:rPr>
          <w:rFonts w:asciiTheme="minorHAnsi" w:hAnsiTheme="minorHAnsi" w:cs="Arial"/>
          <w:sz w:val="22"/>
          <w:szCs w:val="22"/>
        </w:rPr>
        <w:tab/>
        <w:t xml:space="preserve">If the trainee disputes the Director's final decision, the trainee has the right to appeal to </w:t>
      </w:r>
      <w:r w:rsidR="006138B8">
        <w:rPr>
          <w:rFonts w:asciiTheme="minorHAnsi" w:hAnsiTheme="minorHAnsi" w:cs="Arial"/>
          <w:sz w:val="22"/>
          <w:szCs w:val="22"/>
        </w:rPr>
        <w:t>University of Utah Human Resources.</w:t>
      </w:r>
    </w:p>
    <w:p w14:paraId="0F71A24A" w14:textId="77777777" w:rsidR="006757DE" w:rsidRPr="004F3C2B" w:rsidRDefault="006757DE" w:rsidP="006757DE">
      <w:pPr>
        <w:widowControl w:val="0"/>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 xml:space="preserve">          </w:t>
      </w:r>
      <w:r w:rsidRPr="004F3C2B">
        <w:rPr>
          <w:rFonts w:asciiTheme="minorHAnsi" w:hAnsiTheme="minorHAnsi" w:cs="Arial"/>
          <w:sz w:val="22"/>
          <w:szCs w:val="22"/>
        </w:rPr>
        <w:tab/>
      </w:r>
      <w:r w:rsidRPr="004F3C2B">
        <w:rPr>
          <w:rFonts w:asciiTheme="minorHAnsi" w:hAnsiTheme="minorHAnsi" w:cs="Arial"/>
          <w:sz w:val="22"/>
          <w:szCs w:val="22"/>
        </w:rPr>
        <w:tab/>
        <w:t xml:space="preserve"> </w:t>
      </w:r>
    </w:p>
    <w:p w14:paraId="156BA4F6" w14:textId="77777777" w:rsidR="006757DE" w:rsidRPr="004F3C2B" w:rsidRDefault="006757DE" w:rsidP="0048692F">
      <w:pPr>
        <w:pStyle w:val="Heading2"/>
        <w:rPr>
          <w:rFonts w:asciiTheme="minorHAnsi" w:hAnsiTheme="minorHAnsi"/>
          <w:sz w:val="22"/>
          <w:szCs w:val="22"/>
        </w:rPr>
      </w:pPr>
      <w:bookmarkStart w:id="55" w:name="_Toc485392307"/>
      <w:bookmarkStart w:id="56" w:name="_Toc48173373"/>
      <w:r w:rsidRPr="004F3C2B">
        <w:rPr>
          <w:rFonts w:asciiTheme="minorHAnsi" w:hAnsiTheme="minorHAnsi"/>
          <w:sz w:val="22"/>
          <w:szCs w:val="22"/>
        </w:rPr>
        <w:t>I.</w:t>
      </w:r>
      <w:r w:rsidRPr="004F3C2B">
        <w:rPr>
          <w:rFonts w:asciiTheme="minorHAnsi" w:hAnsiTheme="minorHAnsi"/>
          <w:sz w:val="22"/>
          <w:szCs w:val="22"/>
        </w:rPr>
        <w:tab/>
        <w:t>Documentation</w:t>
      </w:r>
      <w:bookmarkEnd w:id="55"/>
      <w:bookmarkEnd w:id="56"/>
    </w:p>
    <w:p w14:paraId="5DA42E0F" w14:textId="77777777" w:rsidR="00BD735C" w:rsidRPr="004F3C2B" w:rsidRDefault="006757DE" w:rsidP="00287389">
      <w:pPr>
        <w:pStyle w:val="ListParagraph"/>
        <w:widowControl w:val="0"/>
        <w:numPr>
          <w:ilvl w:val="0"/>
          <w:numId w:val="2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All steps need to be adequately and appropriately documented in a manner consistent with the due process procedures.</w:t>
      </w:r>
    </w:p>
    <w:p w14:paraId="7E87D43B" w14:textId="77777777" w:rsidR="00BD735C" w:rsidRPr="004F3C2B" w:rsidRDefault="00BD735C" w:rsidP="00BD735C">
      <w:pPr>
        <w:pStyle w:val="ListParagraph"/>
        <w:widowControl w:val="0"/>
        <w:tabs>
          <w:tab w:val="left" w:pos="-1440"/>
          <w:tab w:val="left" w:pos="-720"/>
          <w:tab w:val="left" w:pos="432"/>
          <w:tab w:val="left" w:pos="1008"/>
          <w:tab w:val="left" w:pos="1584"/>
          <w:tab w:val="left" w:pos="2160"/>
        </w:tabs>
        <w:rPr>
          <w:rFonts w:asciiTheme="minorHAnsi" w:hAnsiTheme="minorHAnsi" w:cs="Arial"/>
          <w:sz w:val="22"/>
          <w:szCs w:val="22"/>
        </w:rPr>
      </w:pPr>
    </w:p>
    <w:p w14:paraId="3BE5D305" w14:textId="77777777" w:rsidR="006757DE" w:rsidRPr="004F3C2B" w:rsidRDefault="006757DE" w:rsidP="00287389">
      <w:pPr>
        <w:pStyle w:val="ListParagraph"/>
        <w:widowControl w:val="0"/>
        <w:numPr>
          <w:ilvl w:val="0"/>
          <w:numId w:val="23"/>
        </w:numPr>
        <w:tabs>
          <w:tab w:val="left" w:pos="-1440"/>
          <w:tab w:val="left" w:pos="-720"/>
          <w:tab w:val="left" w:pos="432"/>
          <w:tab w:val="left" w:pos="1008"/>
          <w:tab w:val="left" w:pos="1584"/>
          <w:tab w:val="left" w:pos="2160"/>
        </w:tabs>
        <w:rPr>
          <w:rFonts w:asciiTheme="minorHAnsi" w:hAnsiTheme="minorHAnsi" w:cs="Arial"/>
          <w:sz w:val="22"/>
          <w:szCs w:val="22"/>
        </w:rPr>
      </w:pPr>
      <w:r w:rsidRPr="004F3C2B">
        <w:rPr>
          <w:rFonts w:asciiTheme="minorHAnsi" w:hAnsiTheme="minorHAnsi" w:cs="Arial"/>
          <w:sz w:val="22"/>
          <w:szCs w:val="22"/>
        </w:rPr>
        <w:t>The Training Director has the responsibility of sending reports that provide feedback to the trainee's academic program.  For each report, the most recent evaluation constitutes the primary basis for comments.  In the event there are serious problems with regard to a trainee's ability to perform his/her counseling duties, incidents of unethical behavior, or particular behavioral/interpersonal difficulties substantiated by supervisory report or appeal, the Training Director will notify the academic program in writing.  A copy of any report or letter sent to the trainee's academic department will be placed in the trainee's permanent file maintained at the Counseling Center by the Training Director.</w:t>
      </w:r>
    </w:p>
    <w:p w14:paraId="7ADD3CC2" w14:textId="77777777" w:rsidR="00910AF2" w:rsidRPr="004F3C2B" w:rsidRDefault="00910AF2" w:rsidP="006757DE">
      <w:pPr>
        <w:widowControl w:val="0"/>
        <w:tabs>
          <w:tab w:val="left" w:pos="-1440"/>
          <w:tab w:val="left" w:pos="-720"/>
          <w:tab w:val="left" w:pos="432"/>
          <w:tab w:val="left" w:pos="1008"/>
          <w:tab w:val="left" w:pos="1584"/>
          <w:tab w:val="left" w:pos="2160"/>
        </w:tabs>
        <w:ind w:left="1008" w:hanging="1008"/>
        <w:rPr>
          <w:rFonts w:asciiTheme="minorHAnsi" w:hAnsiTheme="minorHAnsi" w:cs="Arial"/>
          <w:sz w:val="22"/>
          <w:szCs w:val="22"/>
        </w:rPr>
      </w:pPr>
    </w:p>
    <w:p w14:paraId="1470C56E" w14:textId="77777777" w:rsidR="006B71BF" w:rsidRDefault="006B71BF">
      <w:pPr>
        <w:rPr>
          <w:rFonts w:asciiTheme="minorHAnsi" w:hAnsiTheme="minorHAnsi" w:cs="Arial"/>
          <w:sz w:val="22"/>
          <w:szCs w:val="22"/>
        </w:rPr>
      </w:pPr>
      <w:bookmarkStart w:id="57" w:name="_VIII._Comprehensive_Evaluation"/>
      <w:bookmarkEnd w:id="57"/>
      <w:r>
        <w:rPr>
          <w:rFonts w:asciiTheme="minorHAnsi" w:hAnsiTheme="minorHAnsi" w:cs="Arial"/>
          <w:sz w:val="22"/>
          <w:szCs w:val="22"/>
        </w:rPr>
        <w:br w:type="page"/>
      </w:r>
    </w:p>
    <w:p w14:paraId="4552D69E" w14:textId="77777777" w:rsidR="009A64B2" w:rsidRDefault="00910AF2" w:rsidP="00287389">
      <w:pPr>
        <w:pStyle w:val="Heading1"/>
        <w:numPr>
          <w:ilvl w:val="1"/>
          <w:numId w:val="17"/>
        </w:numPr>
        <w:rPr>
          <w:rFonts w:asciiTheme="minorHAnsi" w:hAnsiTheme="minorHAnsi"/>
          <w:sz w:val="22"/>
          <w:szCs w:val="22"/>
        </w:rPr>
      </w:pPr>
      <w:bookmarkStart w:id="58" w:name="_Toc485392309"/>
      <w:bookmarkStart w:id="59" w:name="_Toc48173374"/>
      <w:r w:rsidRPr="004F3C2B">
        <w:rPr>
          <w:rFonts w:asciiTheme="minorHAnsi" w:hAnsiTheme="minorHAnsi"/>
          <w:sz w:val="22"/>
          <w:szCs w:val="22"/>
        </w:rPr>
        <w:lastRenderedPageBreak/>
        <w:t>Comprehensive Evaluation Forms</w:t>
      </w:r>
      <w:bookmarkEnd w:id="58"/>
      <w:bookmarkEnd w:id="59"/>
    </w:p>
    <w:p w14:paraId="16003415" w14:textId="77777777" w:rsidR="006B71BF" w:rsidRPr="006B71BF" w:rsidRDefault="006B71BF" w:rsidP="006B71BF">
      <w:pPr>
        <w:rPr>
          <w:rFonts w:asciiTheme="minorHAnsi" w:hAnsiTheme="minorHAnsi" w:cs="Arial"/>
          <w:sz w:val="22"/>
          <w:szCs w:val="22"/>
        </w:rPr>
      </w:pPr>
      <w:r w:rsidRPr="006B71BF">
        <w:rPr>
          <w:rFonts w:asciiTheme="minorHAnsi" w:hAnsiTheme="minorHAnsi" w:cs="Arial"/>
          <w:sz w:val="22"/>
          <w:szCs w:val="22"/>
        </w:rPr>
        <w:t xml:space="preserve">A note of explanation about the evaluation forms:  The first form is the Integrated Evaluation form, which is a compilation of </w:t>
      </w:r>
      <w:r w:rsidRPr="006B71BF">
        <w:rPr>
          <w:rFonts w:asciiTheme="minorHAnsi" w:hAnsiTheme="minorHAnsi" w:cs="Arial"/>
          <w:sz w:val="22"/>
          <w:szCs w:val="22"/>
          <w:u w:val="single"/>
        </w:rPr>
        <w:t>all</w:t>
      </w:r>
      <w:r w:rsidRPr="006B71BF">
        <w:rPr>
          <w:rFonts w:asciiTheme="minorHAnsi" w:hAnsiTheme="minorHAnsi" w:cs="Arial"/>
          <w:sz w:val="22"/>
          <w:szCs w:val="22"/>
        </w:rPr>
        <w:t xml:space="preserve"> of the evaluation items which will be used for formal evaluation.  These items will be compiled and reviewed with you twice during the year, at mid-year and at the end of the year.</w:t>
      </w:r>
    </w:p>
    <w:p w14:paraId="20DAC473" w14:textId="77777777" w:rsidR="006B71BF" w:rsidRPr="006B71BF" w:rsidRDefault="006B71BF" w:rsidP="006B71BF">
      <w:pPr>
        <w:rPr>
          <w:rFonts w:asciiTheme="minorHAnsi" w:hAnsiTheme="minorHAnsi" w:cs="Arial"/>
          <w:sz w:val="22"/>
          <w:szCs w:val="22"/>
        </w:rPr>
      </w:pPr>
    </w:p>
    <w:p w14:paraId="03AF39CF" w14:textId="77777777" w:rsidR="00153842" w:rsidRPr="004F3C2B" w:rsidRDefault="006B71BF" w:rsidP="00340C4D">
      <w:pPr>
        <w:rPr>
          <w:rFonts w:asciiTheme="minorHAnsi" w:hAnsiTheme="minorHAnsi" w:cs="Arial"/>
          <w:sz w:val="22"/>
          <w:szCs w:val="22"/>
        </w:rPr>
      </w:pPr>
      <w:r w:rsidRPr="006B71BF">
        <w:rPr>
          <w:rFonts w:asciiTheme="minorHAnsi" w:hAnsiTheme="minorHAnsi" w:cs="Arial"/>
          <w:sz w:val="22"/>
          <w:szCs w:val="22"/>
        </w:rPr>
        <w:t xml:space="preserve">The forms that follow the Integrated Evaluation form are included here to show you which of those items are completed by which individual.  The primary supervisor completes the greatest number of items, but others in the agency—team leader, seminar leaders, and others—each complete a smaller number of items as well.  </w:t>
      </w:r>
    </w:p>
    <w:p w14:paraId="74497F5B" w14:textId="77777777" w:rsidR="00153842" w:rsidRPr="004F3C2B" w:rsidRDefault="00153842" w:rsidP="00910AF2">
      <w:pPr>
        <w:widowControl w:val="0"/>
        <w:tabs>
          <w:tab w:val="left" w:pos="-1440"/>
          <w:tab w:val="left" w:pos="-720"/>
          <w:tab w:val="left" w:pos="432"/>
          <w:tab w:val="left" w:pos="1008"/>
          <w:tab w:val="left" w:pos="1584"/>
          <w:tab w:val="left" w:pos="2160"/>
        </w:tabs>
        <w:ind w:left="1008" w:hanging="1008"/>
        <w:jc w:val="center"/>
        <w:rPr>
          <w:rFonts w:asciiTheme="minorHAnsi" w:hAnsiTheme="minorHAnsi" w:cs="Arial"/>
          <w:sz w:val="22"/>
          <w:szCs w:val="22"/>
        </w:rPr>
      </w:pPr>
    </w:p>
    <w:p w14:paraId="42A7B900" w14:textId="77777777" w:rsidR="00153842" w:rsidRPr="004F3C2B" w:rsidRDefault="00153842" w:rsidP="00910AF2">
      <w:pPr>
        <w:widowControl w:val="0"/>
        <w:tabs>
          <w:tab w:val="left" w:pos="-1440"/>
          <w:tab w:val="left" w:pos="-720"/>
          <w:tab w:val="left" w:pos="432"/>
          <w:tab w:val="left" w:pos="1008"/>
          <w:tab w:val="left" w:pos="1584"/>
          <w:tab w:val="left" w:pos="2160"/>
        </w:tabs>
        <w:ind w:left="1008" w:hanging="1008"/>
        <w:jc w:val="center"/>
        <w:rPr>
          <w:rFonts w:asciiTheme="minorHAnsi" w:hAnsiTheme="minorHAnsi" w:cs="Arial"/>
          <w:sz w:val="22"/>
          <w:szCs w:val="22"/>
        </w:rPr>
      </w:pPr>
    </w:p>
    <w:p w14:paraId="3771010E" w14:textId="77777777" w:rsidR="00153842" w:rsidRPr="004F3C2B" w:rsidRDefault="00153842" w:rsidP="00910AF2">
      <w:pPr>
        <w:widowControl w:val="0"/>
        <w:tabs>
          <w:tab w:val="left" w:pos="-1440"/>
          <w:tab w:val="left" w:pos="-720"/>
          <w:tab w:val="left" w:pos="432"/>
          <w:tab w:val="left" w:pos="1008"/>
          <w:tab w:val="left" w:pos="1584"/>
          <w:tab w:val="left" w:pos="2160"/>
        </w:tabs>
        <w:ind w:left="1008" w:hanging="1008"/>
        <w:jc w:val="center"/>
        <w:rPr>
          <w:rFonts w:asciiTheme="minorHAnsi" w:hAnsiTheme="minorHAnsi" w:cs="Arial"/>
          <w:sz w:val="22"/>
          <w:szCs w:val="22"/>
        </w:rPr>
      </w:pPr>
    </w:p>
    <w:p w14:paraId="05423794" w14:textId="77777777" w:rsidR="00340C4D" w:rsidRDefault="00340C4D">
      <w:pPr>
        <w:rPr>
          <w:rFonts w:asciiTheme="minorHAnsi" w:hAnsiTheme="minorHAnsi" w:cs="Arial"/>
          <w:sz w:val="22"/>
          <w:szCs w:val="22"/>
        </w:rPr>
      </w:pPr>
      <w:r>
        <w:rPr>
          <w:rFonts w:asciiTheme="minorHAnsi" w:hAnsiTheme="minorHAnsi" w:cs="Arial"/>
          <w:sz w:val="22"/>
          <w:szCs w:val="22"/>
        </w:rPr>
        <w:br w:type="page"/>
      </w:r>
    </w:p>
    <w:p w14:paraId="585AD2CD" w14:textId="090EC4BB" w:rsidR="00153842" w:rsidRPr="004F3C2B" w:rsidRDefault="00340C4D" w:rsidP="00340C4D">
      <w:pPr>
        <w:widowControl w:val="0"/>
        <w:tabs>
          <w:tab w:val="left" w:pos="-1440"/>
          <w:tab w:val="left" w:pos="-720"/>
          <w:tab w:val="left" w:pos="432"/>
          <w:tab w:val="left" w:pos="1008"/>
          <w:tab w:val="left" w:pos="1584"/>
          <w:tab w:val="left" w:pos="2160"/>
        </w:tabs>
        <w:ind w:left="1008" w:hanging="1008"/>
        <w:rPr>
          <w:rFonts w:asciiTheme="minorHAnsi" w:hAnsiTheme="minorHAnsi" w:cs="Arial"/>
          <w:sz w:val="22"/>
          <w:szCs w:val="22"/>
        </w:rPr>
      </w:pPr>
      <w:r>
        <w:rPr>
          <w:rFonts w:asciiTheme="minorHAnsi" w:hAnsiTheme="minorHAnsi" w:cs="Arial"/>
          <w:noProof/>
          <w:sz w:val="22"/>
          <w:szCs w:val="22"/>
        </w:rPr>
        <w:lastRenderedPageBreak/>
        <w:drawing>
          <wp:inline distT="0" distB="0" distL="0" distR="0" wp14:anchorId="31067431" wp14:editId="5FA456D6">
            <wp:extent cx="5943600" cy="7691755"/>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sychology Intern Evaluation Integrated Blank_Page_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CA6631">
        <w:rPr>
          <w:noProof/>
        </w:rPr>
        <w:lastRenderedPageBreak/>
        <w:drawing>
          <wp:inline distT="0" distB="0" distL="0" distR="0" wp14:anchorId="169DE3AC" wp14:editId="33CE214E">
            <wp:extent cx="5943600" cy="36671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n Eval Clip.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667125"/>
                    </a:xfrm>
                    <a:prstGeom prst="rect">
                      <a:avLst/>
                    </a:prstGeom>
                  </pic:spPr>
                </pic:pic>
              </a:graphicData>
            </a:graphic>
          </wp:inline>
        </w:drawing>
      </w:r>
      <w:r w:rsidR="00D268EF">
        <w:rPr>
          <w:noProof/>
        </w:rPr>
        <w:lastRenderedPageBreak/>
        <w:drawing>
          <wp:inline distT="0" distB="0" distL="0" distR="0" wp14:anchorId="0100C101" wp14:editId="5FF82F78">
            <wp:extent cx="5943600" cy="6184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6184900"/>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773FDC55" wp14:editId="3A2A2226">
            <wp:extent cx="5943600" cy="76917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sychology Intern Evaluation Integrated Blank_Page_0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2FD39EB4" wp14:editId="57754D7F">
            <wp:extent cx="5943600" cy="769175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sychology Intern Evaluation Integrated Blank_Page_05.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0D44B741" wp14:editId="690B5B65">
            <wp:extent cx="5943600" cy="76917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sychology Intern Evaluation Integrated Blank_Page_0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77BE0C7F" wp14:editId="610EA110">
            <wp:extent cx="5943600" cy="76917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sychology Intern Evaluation Integrated Blank_Page_0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7CAA1EAA" wp14:editId="54FB51F9">
            <wp:extent cx="5943600" cy="76917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sychology Intern Evaluation Integrated Blank_Page_08.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0888E153" wp14:editId="25E5DFA8">
            <wp:extent cx="5943600" cy="7691755"/>
            <wp:effectExtent l="0" t="0" r="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sychology Intern Evaluation Integrated Blank_Page_0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4E987776" wp14:editId="72B15C52">
            <wp:extent cx="5943600" cy="769175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sychology Intern Evaluation Integrated Blank_Page_1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D268EF">
        <w:rPr>
          <w:noProof/>
        </w:rPr>
        <w:lastRenderedPageBreak/>
        <w:drawing>
          <wp:inline distT="0" distB="0" distL="0" distR="0" wp14:anchorId="631C9152" wp14:editId="1C9F0C0A">
            <wp:extent cx="5943600" cy="73145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7314565"/>
                    </a:xfrm>
                    <a:prstGeom prst="rect">
                      <a:avLst/>
                    </a:prstGeom>
                  </pic:spPr>
                </pic:pic>
              </a:graphicData>
            </a:graphic>
          </wp:inline>
        </w:drawing>
      </w:r>
      <w:r>
        <w:rPr>
          <w:rFonts w:asciiTheme="minorHAnsi" w:hAnsiTheme="minorHAnsi" w:cs="Arial"/>
          <w:noProof/>
          <w:sz w:val="22"/>
          <w:szCs w:val="22"/>
        </w:rPr>
        <w:lastRenderedPageBreak/>
        <w:drawing>
          <wp:inline distT="0" distB="0" distL="0" distR="0" wp14:anchorId="5B076EE4" wp14:editId="67D7C52E">
            <wp:extent cx="5943600" cy="7691755"/>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sychology Intern Evaluation Integrated Blank_Page_12.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153842" w:rsidRPr="004F3C2B" w:rsidSect="00B2466A">
      <w:pgSz w:w="12240" w:h="15840" w:code="1"/>
      <w:pgMar w:top="144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053E7" w14:textId="77777777" w:rsidR="008B0430" w:rsidRDefault="008B0430">
      <w:r>
        <w:separator/>
      </w:r>
    </w:p>
  </w:endnote>
  <w:endnote w:type="continuationSeparator" w:id="0">
    <w:p w14:paraId="11AE4A0A" w14:textId="77777777" w:rsidR="008B0430" w:rsidRDefault="008B04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E344B" w14:textId="77777777" w:rsidR="008B0430" w:rsidRDefault="008B0430" w:rsidP="00784DD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18FAA2" w14:textId="77777777" w:rsidR="008B0430" w:rsidRDefault="008B0430" w:rsidP="00862C5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73CE" w14:textId="77777777" w:rsidR="008B0430" w:rsidRDefault="008B0430" w:rsidP="00862C5A">
    <w:pPr>
      <w:pStyle w:val="Footer"/>
      <w:framePr w:wrap="around" w:vAnchor="text" w:hAnchor="margin" w:xAlign="right" w:y="1"/>
      <w:rPr>
        <w:rStyle w:val="PageNumber"/>
      </w:rPr>
    </w:pPr>
  </w:p>
  <w:p w14:paraId="0E2B71D1" w14:textId="77777777" w:rsidR="008B0430" w:rsidRDefault="008B0430" w:rsidP="007A3321">
    <w:pPr>
      <w:pStyle w:val="Footer"/>
      <w:ind w:right="360"/>
    </w:pPr>
  </w:p>
  <w:p w14:paraId="33BA1972" w14:textId="77777777" w:rsidR="008B0430" w:rsidRDefault="008B0430"/>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CEF066" w14:textId="77777777" w:rsidR="008B0430" w:rsidRDefault="008B0430" w:rsidP="00784DDD">
    <w:pPr>
      <w:spacing w:line="240" w:lineRule="exact"/>
      <w:ind w:right="360"/>
    </w:pPr>
  </w:p>
  <w:p w14:paraId="22E96507" w14:textId="77777777" w:rsidR="008B0430" w:rsidRDefault="008B0430">
    <w:pPr>
      <w:ind w:left="720" w:righ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B1F274" w14:textId="77777777" w:rsidR="008B0430" w:rsidRDefault="008B0430">
      <w:r>
        <w:separator/>
      </w:r>
    </w:p>
  </w:footnote>
  <w:footnote w:type="continuationSeparator" w:id="0">
    <w:p w14:paraId="39AD32BD" w14:textId="77777777" w:rsidR="008B0430" w:rsidRDefault="008B0430">
      <w:r>
        <w:continuationSeparator/>
      </w:r>
    </w:p>
  </w:footnote>
  <w:footnote w:id="1">
    <w:p w14:paraId="7A619337" w14:textId="77777777" w:rsidR="008B0430" w:rsidRPr="0072146C" w:rsidRDefault="008B0430" w:rsidP="004A0AC6">
      <w:pPr>
        <w:pStyle w:val="FootnoteText"/>
        <w:rPr>
          <w:rFonts w:ascii="Arial" w:hAnsi="Arial" w:cs="Arial"/>
        </w:rPr>
      </w:pPr>
      <w:r w:rsidRPr="0072146C">
        <w:rPr>
          <w:rStyle w:val="FootnoteReference"/>
          <w:rFonts w:ascii="Arial" w:hAnsi="Arial" w:cs="Arial"/>
        </w:rPr>
        <w:footnoteRef/>
      </w:r>
      <w:r w:rsidRPr="0072146C">
        <w:rPr>
          <w:rFonts w:ascii="Arial" w:hAnsi="Arial" w:cs="Arial"/>
        </w:rPr>
        <w:t xml:space="preserve"> This document was developed by </w:t>
      </w:r>
      <w:hyperlink r:id="rId1" w:history="1">
        <w:r w:rsidRPr="00FC743F">
          <w:rPr>
            <w:rStyle w:val="Hyperlink"/>
            <w:rFonts w:ascii="Arial" w:hAnsi="Arial" w:cs="Arial"/>
            <w:sz w:val="20"/>
            <w:szCs w:val="20"/>
          </w:rPr>
          <w:t>the Student Competence Task Force of the Council of Chairs of Training Councils</w:t>
        </w:r>
      </w:hyperlink>
      <w:r>
        <w:rPr>
          <w:rFonts w:ascii="Arial" w:hAnsi="Arial" w:cs="Arial"/>
        </w:rPr>
        <w:t xml:space="preserve"> (CCTC)</w:t>
      </w:r>
      <w:r w:rsidRPr="0072146C">
        <w:rPr>
          <w:rFonts w:ascii="Arial" w:hAnsi="Arial" w:cs="Arial"/>
        </w:rPr>
        <w:t xml:space="preserve"> and approved by the CCTC on March 25, 2004.  Impetus for this document arose from the need, identified by a number of CCTC members, that programs in professional psychology needed to clarify for themselves and their student-trainees that the comprehensive academic evaluation of student-trainee competence includes the evaluation of intrapersonal, interpersonal, and professional development and functioning.  Because this crucial aspect of academic competency had not heretofore been well addressed by the profession of psychology, CCTC approved the establishment of a "Student Competence Task Force" to examine these issues and develop proposed language.  This document was developed during 2003 and 2004 by a 17-member task force comprised of representatives from the various CCTC training councils.  Individuals with particular knowledge of scholarship related to the evaluation of competency as well as relevant ethical and legal expertise were represented on this task force.  The initial draft of this document was developed by the task force and distributed to all of the training councils represented on CCTC.  Feedback was subsequently received from multiple perspectives and constituencies (e.g., student, doctoral, internship), and incorporated into this document, which was edited a final time by the task force and distributed to the CCTC for discussion.  This document was approved by consensus at the 3/25/04 meeting of the CCTC with the following clarifications: (a) training councils or programs that adopt this "model policy" do so on a voluntary basis (i.e., it is not a "mandated" policy from CCTC); (b) should a training council or program choose to adopt this "model policy" in whole or in part, an opportunity should be provided to student-trainees to consent to this policy prior to entering a training program; (c) student-trainees should know that information relevant to the evaluation of competence as specified in this document may not be privileged information between the student-trainee and the program and/or appropriate representatives of the program.</w:t>
      </w:r>
    </w:p>
  </w:footnote>
  <w:footnote w:id="2">
    <w:p w14:paraId="0C5995D3" w14:textId="6EAED449" w:rsidR="008B0430" w:rsidRDefault="008B0430">
      <w:pPr>
        <w:pStyle w:val="FootnoteText"/>
      </w:pPr>
      <w:r>
        <w:rPr>
          <w:rStyle w:val="FootnoteReference"/>
        </w:rPr>
        <w:footnoteRef/>
      </w:r>
      <w:r>
        <w:t xml:space="preserve"> </w:t>
      </w:r>
      <w:r w:rsidRPr="00B13E9A">
        <w:t>Trainee refers specifically to psychology interns, social work interns, graduate practicum students, professional counseling interns, any other students pursuing mental health related degrees</w:t>
      </w:r>
      <w:r>
        <w:t>, and any other students engaging in an undergraduate internship</w:t>
      </w:r>
      <w:r w:rsidRPr="00B13E9A">
        <w:t xml:space="preserve"> who are recruited, selected, trained, and evaluated by UCC staff with the explicit purpose of engaging in some type of clinical, outreach, or other professional service provision on behalf of the UCC.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B0AB1" w14:textId="77777777" w:rsidR="008B0430" w:rsidRDefault="008B0430" w:rsidP="00237EF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5061B64" w14:textId="77777777" w:rsidR="008B0430" w:rsidRDefault="008B0430" w:rsidP="00784DD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5653957"/>
      <w:docPartObj>
        <w:docPartGallery w:val="Page Numbers (Top of Page)"/>
        <w:docPartUnique/>
      </w:docPartObj>
    </w:sdtPr>
    <w:sdtEndPr>
      <w:rPr>
        <w:noProof/>
      </w:rPr>
    </w:sdtEndPr>
    <w:sdtContent>
      <w:p w14:paraId="0E36EC78" w14:textId="77B9EE80" w:rsidR="008B0430" w:rsidRDefault="008B0430">
        <w:pPr>
          <w:pStyle w:val="Header"/>
          <w:jc w:val="right"/>
        </w:pPr>
        <w:r>
          <w:fldChar w:fldCharType="begin"/>
        </w:r>
        <w:r>
          <w:instrText xml:space="preserve"> PAGE   \* MERGEFORMAT </w:instrText>
        </w:r>
        <w:r>
          <w:fldChar w:fldCharType="separate"/>
        </w:r>
        <w:r w:rsidR="003476FA">
          <w:rPr>
            <w:noProof/>
          </w:rPr>
          <w:t>1</w:t>
        </w:r>
        <w:r>
          <w:rPr>
            <w:noProof/>
          </w:rPr>
          <w:fldChar w:fldCharType="end"/>
        </w:r>
      </w:p>
    </w:sdtContent>
  </w:sdt>
  <w:p w14:paraId="6C1A82AB" w14:textId="77777777" w:rsidR="008B0430" w:rsidRDefault="008B04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8241884"/>
      <w:docPartObj>
        <w:docPartGallery w:val="Page Numbers (Top of Page)"/>
        <w:docPartUnique/>
      </w:docPartObj>
    </w:sdtPr>
    <w:sdtEndPr>
      <w:rPr>
        <w:noProof/>
      </w:rPr>
    </w:sdtEndPr>
    <w:sdtContent>
      <w:p w14:paraId="24B133A4" w14:textId="71B891DB" w:rsidR="008B0430" w:rsidRDefault="008B0430">
        <w:pPr>
          <w:pStyle w:val="Header"/>
          <w:jc w:val="right"/>
        </w:pPr>
        <w:r>
          <w:fldChar w:fldCharType="begin"/>
        </w:r>
        <w:r>
          <w:instrText xml:space="preserve"> PAGE   \* MERGEFORMAT </w:instrText>
        </w:r>
        <w:r>
          <w:fldChar w:fldCharType="separate"/>
        </w:r>
        <w:r w:rsidR="00511595">
          <w:rPr>
            <w:noProof/>
          </w:rPr>
          <w:t>20</w:t>
        </w:r>
        <w:r>
          <w:rPr>
            <w:noProof/>
          </w:rPr>
          <w:fldChar w:fldCharType="end"/>
        </w:r>
      </w:p>
    </w:sdtContent>
  </w:sdt>
  <w:p w14:paraId="3D16F2B2" w14:textId="77777777" w:rsidR="008B0430" w:rsidRDefault="008B0430" w:rsidP="00784DDD">
    <w:pPr>
      <w:pStyle w:val="Header"/>
      <w:ind w:right="360"/>
      <w:jc w:val="right"/>
      <w:rPr>
        <w:rFonts w:ascii="Arial Unicode MS" w:hAnsi="Arial Unicode MS" w:cs="Arial Unicode M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B1560"/>
    <w:multiLevelType w:val="hybridMultilevel"/>
    <w:tmpl w:val="174ADA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04B4F"/>
    <w:multiLevelType w:val="hybridMultilevel"/>
    <w:tmpl w:val="AD7E312A"/>
    <w:lvl w:ilvl="0" w:tplc="27486872">
      <w:start w:val="1"/>
      <w:numFmt w:val="bullet"/>
      <w:lvlText w:val=""/>
      <w:lvlJc w:val="left"/>
      <w:pPr>
        <w:tabs>
          <w:tab w:val="num" w:pos="720"/>
        </w:tabs>
        <w:ind w:left="720" w:hanging="288"/>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 w15:restartNumberingAfterBreak="0">
    <w:nsid w:val="072E2EF2"/>
    <w:multiLevelType w:val="hybridMultilevel"/>
    <w:tmpl w:val="82767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137C5A"/>
    <w:multiLevelType w:val="hybridMultilevel"/>
    <w:tmpl w:val="5AC82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7595E"/>
    <w:multiLevelType w:val="hybridMultilevel"/>
    <w:tmpl w:val="514AEF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101409"/>
    <w:multiLevelType w:val="multilevel"/>
    <w:tmpl w:val="1CE020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0FCE0992"/>
    <w:multiLevelType w:val="hybridMultilevel"/>
    <w:tmpl w:val="CB865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56746"/>
    <w:multiLevelType w:val="hybridMultilevel"/>
    <w:tmpl w:val="2EB05F50"/>
    <w:lvl w:ilvl="0" w:tplc="04090013">
      <w:start w:val="1"/>
      <w:numFmt w:val="upperRoman"/>
      <w:lvlText w:val="%1."/>
      <w:lvlJc w:val="right"/>
      <w:pPr>
        <w:ind w:left="720" w:hanging="360"/>
      </w:pPr>
      <w:rPr>
        <w:rFonts w:hint="default"/>
      </w:r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7665050"/>
    <w:multiLevelType w:val="hybridMultilevel"/>
    <w:tmpl w:val="A91AFB9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B9F6832"/>
    <w:multiLevelType w:val="multilevel"/>
    <w:tmpl w:val="C4EAFD80"/>
    <w:lvl w:ilvl="0">
      <w:start w:val="1"/>
      <w:numFmt w:val="decimal"/>
      <w:lvlText w:val="%1."/>
      <w:lvlJc w:val="left"/>
      <w:pPr>
        <w:tabs>
          <w:tab w:val="num" w:pos="720"/>
        </w:tabs>
        <w:ind w:left="720" w:hanging="360"/>
      </w:pPr>
      <w:rPr>
        <w:rFonts w:hint="default"/>
      </w:rPr>
    </w:lvl>
    <w:lvl w:ilvl="1">
      <w:start w:val="1"/>
      <w:numFmt w:val="upperRoman"/>
      <w:lvlText w:val="%2."/>
      <w:lvlJc w:val="left"/>
      <w:pPr>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0" w15:restartNumberingAfterBreak="0">
    <w:nsid w:val="1C935A79"/>
    <w:multiLevelType w:val="multilevel"/>
    <w:tmpl w:val="056408DC"/>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1" w15:restartNumberingAfterBreak="0">
    <w:nsid w:val="1E2932F1"/>
    <w:multiLevelType w:val="hybridMultilevel"/>
    <w:tmpl w:val="2D7404E6"/>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24BE433D"/>
    <w:multiLevelType w:val="hybridMultilevel"/>
    <w:tmpl w:val="5AF25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CD7C4A"/>
    <w:multiLevelType w:val="hybridMultilevel"/>
    <w:tmpl w:val="05F259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22777F"/>
    <w:multiLevelType w:val="multilevel"/>
    <w:tmpl w:val="28D4B5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2DB40B6"/>
    <w:multiLevelType w:val="hybridMultilevel"/>
    <w:tmpl w:val="6F56A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C44EFA"/>
    <w:multiLevelType w:val="hybridMultilevel"/>
    <w:tmpl w:val="45727FEC"/>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415063E4"/>
    <w:multiLevelType w:val="hybridMultilevel"/>
    <w:tmpl w:val="B302F8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DD6BB7"/>
    <w:multiLevelType w:val="hybridMultilevel"/>
    <w:tmpl w:val="19924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8E2B3E"/>
    <w:multiLevelType w:val="hybridMultilevel"/>
    <w:tmpl w:val="3A8C7378"/>
    <w:lvl w:ilvl="0" w:tplc="04090013">
      <w:start w:val="1"/>
      <w:numFmt w:val="upperRoman"/>
      <w:lvlText w:val="%1."/>
      <w:lvlJc w:val="right"/>
      <w:pPr>
        <w:ind w:left="720" w:hanging="360"/>
      </w:pPr>
    </w:lvl>
    <w:lvl w:ilvl="1" w:tplc="B7167FEE">
      <w:start w:val="1"/>
      <w:numFmt w:val="upperRoman"/>
      <w:suff w:val="space"/>
      <w:lvlText w:val="%2."/>
      <w:lvlJc w:val="right"/>
      <w:pPr>
        <w:ind w:left="99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F">
      <w:start w:val="1"/>
      <w:numFmt w:val="decimal"/>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A02C10"/>
    <w:multiLevelType w:val="multilevel"/>
    <w:tmpl w:val="56B01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C0C3EBC"/>
    <w:multiLevelType w:val="hybridMultilevel"/>
    <w:tmpl w:val="FDDC7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29557DC"/>
    <w:multiLevelType w:val="hybridMultilevel"/>
    <w:tmpl w:val="5C92DB0C"/>
    <w:lvl w:ilvl="0" w:tplc="04090013">
      <w:start w:val="1"/>
      <w:numFmt w:val="upperRoman"/>
      <w:lvlText w:val="%1."/>
      <w:lvlJc w:val="righ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FC74EE"/>
    <w:multiLevelType w:val="hybridMultilevel"/>
    <w:tmpl w:val="354E6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48485A"/>
    <w:multiLevelType w:val="multilevel"/>
    <w:tmpl w:val="1CE0201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5" w15:restartNumberingAfterBreak="0">
    <w:nsid w:val="600C743E"/>
    <w:multiLevelType w:val="hybridMultilevel"/>
    <w:tmpl w:val="69EC2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217FCA"/>
    <w:multiLevelType w:val="hybridMultilevel"/>
    <w:tmpl w:val="87E00396"/>
    <w:lvl w:ilvl="0" w:tplc="27486872">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2715BE5"/>
    <w:multiLevelType w:val="hybridMultilevel"/>
    <w:tmpl w:val="5BB6D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4A57EE"/>
    <w:multiLevelType w:val="hybridMultilevel"/>
    <w:tmpl w:val="21D67356"/>
    <w:lvl w:ilvl="0" w:tplc="68642B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F5E2ACA"/>
    <w:multiLevelType w:val="hybridMultilevel"/>
    <w:tmpl w:val="532A0A56"/>
    <w:lvl w:ilvl="0" w:tplc="F5045584">
      <w:start w:val="1"/>
      <w:numFmt w:val="decimal"/>
      <w:lvlText w:val="%1."/>
      <w:lvlJc w:val="left"/>
      <w:pPr>
        <w:ind w:left="720" w:hanging="360"/>
      </w:pPr>
      <w:rPr>
        <w:rFonts w:ascii="Verdana" w:eastAsia="Times New Roman" w:hAnsi="Verdana"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5B61E58"/>
    <w:multiLevelType w:val="hybridMultilevel"/>
    <w:tmpl w:val="435EFC50"/>
    <w:lvl w:ilvl="0" w:tplc="4A7617AA">
      <w:start w:val="1"/>
      <w:numFmt w:val="decimal"/>
      <w:lvlText w:val="%1."/>
      <w:lvlJc w:val="left"/>
      <w:pPr>
        <w:ind w:left="720"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1" w15:restartNumberingAfterBreak="0">
    <w:nsid w:val="777E6FDF"/>
    <w:multiLevelType w:val="multilevel"/>
    <w:tmpl w:val="EC7E1FB6"/>
    <w:lvl w:ilvl="0">
      <w:start w:val="1"/>
      <w:numFmt w:val="decimal"/>
      <w:lvlText w:val="%1."/>
      <w:lvlJc w:val="left"/>
      <w:pPr>
        <w:tabs>
          <w:tab w:val="num" w:pos="720"/>
        </w:tabs>
        <w:ind w:left="720" w:hanging="360"/>
      </w:pPr>
      <w:rPr>
        <w:rFonts w:hint="default"/>
      </w:rPr>
    </w:lvl>
    <w:lvl w:ilvl="1">
      <w:start w:val="1"/>
      <w:numFmt w:val="upperRoman"/>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2" w15:restartNumberingAfterBreak="0">
    <w:nsid w:val="7F46753C"/>
    <w:multiLevelType w:val="hybridMultilevel"/>
    <w:tmpl w:val="6EC8709C"/>
    <w:lvl w:ilvl="0" w:tplc="387ECB72">
      <w:start w:val="1"/>
      <w:numFmt w:val="decimal"/>
      <w:suff w:val="space"/>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16"/>
  </w:num>
  <w:num w:numId="4">
    <w:abstractNumId w:val="26"/>
  </w:num>
  <w:num w:numId="5">
    <w:abstractNumId w:val="1"/>
  </w:num>
  <w:num w:numId="6">
    <w:abstractNumId w:val="20"/>
  </w:num>
  <w:num w:numId="7">
    <w:abstractNumId w:val="14"/>
  </w:num>
  <w:num w:numId="8">
    <w:abstractNumId w:val="32"/>
  </w:num>
  <w:num w:numId="9">
    <w:abstractNumId w:val="30"/>
  </w:num>
  <w:num w:numId="10">
    <w:abstractNumId w:val="29"/>
  </w:num>
  <w:num w:numId="11">
    <w:abstractNumId w:val="28"/>
  </w:num>
  <w:num w:numId="12">
    <w:abstractNumId w:val="5"/>
  </w:num>
  <w:num w:numId="13">
    <w:abstractNumId w:val="24"/>
  </w:num>
  <w:num w:numId="14">
    <w:abstractNumId w:val="9"/>
  </w:num>
  <w:num w:numId="15">
    <w:abstractNumId w:val="31"/>
  </w:num>
  <w:num w:numId="16">
    <w:abstractNumId w:val="22"/>
  </w:num>
  <w:num w:numId="17">
    <w:abstractNumId w:val="19"/>
  </w:num>
  <w:num w:numId="18">
    <w:abstractNumId w:val="10"/>
  </w:num>
  <w:num w:numId="19">
    <w:abstractNumId w:val="13"/>
  </w:num>
  <w:num w:numId="20">
    <w:abstractNumId w:val="7"/>
  </w:num>
  <w:num w:numId="21">
    <w:abstractNumId w:val="17"/>
  </w:num>
  <w:num w:numId="22">
    <w:abstractNumId w:val="0"/>
  </w:num>
  <w:num w:numId="23">
    <w:abstractNumId w:val="4"/>
  </w:num>
  <w:num w:numId="24">
    <w:abstractNumId w:val="23"/>
  </w:num>
  <w:num w:numId="25">
    <w:abstractNumId w:val="3"/>
  </w:num>
  <w:num w:numId="26">
    <w:abstractNumId w:val="15"/>
  </w:num>
  <w:num w:numId="27">
    <w:abstractNumId w:val="27"/>
  </w:num>
  <w:num w:numId="28">
    <w:abstractNumId w:val="2"/>
  </w:num>
  <w:num w:numId="29">
    <w:abstractNumId w:val="25"/>
  </w:num>
  <w:num w:numId="30">
    <w:abstractNumId w:val="6"/>
  </w:num>
  <w:num w:numId="31">
    <w:abstractNumId w:val="18"/>
  </w:num>
  <w:num w:numId="32">
    <w:abstractNumId w:val="12"/>
  </w:num>
  <w:num w:numId="33">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wNwLSZuYmhibG5ko6SsGpxcWZ+XkgBUa1AKJRU+osAAAA"/>
  </w:docVars>
  <w:rsids>
    <w:rsidRoot w:val="00C23FF7"/>
    <w:rsid w:val="00002CBD"/>
    <w:rsid w:val="00003314"/>
    <w:rsid w:val="00013B5E"/>
    <w:rsid w:val="000209C3"/>
    <w:rsid w:val="00033A8F"/>
    <w:rsid w:val="00037D09"/>
    <w:rsid w:val="00037FBE"/>
    <w:rsid w:val="00040D39"/>
    <w:rsid w:val="00042312"/>
    <w:rsid w:val="00042CA5"/>
    <w:rsid w:val="000512E1"/>
    <w:rsid w:val="000732BC"/>
    <w:rsid w:val="000733BB"/>
    <w:rsid w:val="000826AF"/>
    <w:rsid w:val="00087F1B"/>
    <w:rsid w:val="000C1B45"/>
    <w:rsid w:val="000C57D8"/>
    <w:rsid w:val="000D0479"/>
    <w:rsid w:val="000D2844"/>
    <w:rsid w:val="000E6E24"/>
    <w:rsid w:val="001033E9"/>
    <w:rsid w:val="0010759F"/>
    <w:rsid w:val="001216AB"/>
    <w:rsid w:val="00123D6F"/>
    <w:rsid w:val="00123EDC"/>
    <w:rsid w:val="00137B32"/>
    <w:rsid w:val="001409AB"/>
    <w:rsid w:val="00146797"/>
    <w:rsid w:val="00147CA0"/>
    <w:rsid w:val="00153842"/>
    <w:rsid w:val="00172647"/>
    <w:rsid w:val="0017511C"/>
    <w:rsid w:val="00190D74"/>
    <w:rsid w:val="00196547"/>
    <w:rsid w:val="001A0D63"/>
    <w:rsid w:val="001A1D41"/>
    <w:rsid w:val="001A359A"/>
    <w:rsid w:val="001A5BE6"/>
    <w:rsid w:val="001B56F8"/>
    <w:rsid w:val="001C1536"/>
    <w:rsid w:val="001C2A15"/>
    <w:rsid w:val="001D6BA5"/>
    <w:rsid w:val="001E25F3"/>
    <w:rsid w:val="001E459B"/>
    <w:rsid w:val="001E595D"/>
    <w:rsid w:val="001F1749"/>
    <w:rsid w:val="001F2231"/>
    <w:rsid w:val="001F405D"/>
    <w:rsid w:val="00202412"/>
    <w:rsid w:val="00211BCC"/>
    <w:rsid w:val="00216269"/>
    <w:rsid w:val="00216C89"/>
    <w:rsid w:val="002226BD"/>
    <w:rsid w:val="0022395E"/>
    <w:rsid w:val="002241B8"/>
    <w:rsid w:val="00225BD6"/>
    <w:rsid w:val="00231D93"/>
    <w:rsid w:val="00231F41"/>
    <w:rsid w:val="00236F0D"/>
    <w:rsid w:val="00237EF9"/>
    <w:rsid w:val="002453BD"/>
    <w:rsid w:val="00254482"/>
    <w:rsid w:val="00255B27"/>
    <w:rsid w:val="00256D35"/>
    <w:rsid w:val="002631EB"/>
    <w:rsid w:val="00266027"/>
    <w:rsid w:val="002756E7"/>
    <w:rsid w:val="002801E7"/>
    <w:rsid w:val="00287389"/>
    <w:rsid w:val="002937E3"/>
    <w:rsid w:val="00293912"/>
    <w:rsid w:val="002A3CED"/>
    <w:rsid w:val="002A62CC"/>
    <w:rsid w:val="002B09C7"/>
    <w:rsid w:val="002B21B9"/>
    <w:rsid w:val="002C4CE0"/>
    <w:rsid w:val="002D3208"/>
    <w:rsid w:val="002E15B5"/>
    <w:rsid w:val="002F40B4"/>
    <w:rsid w:val="002F6B05"/>
    <w:rsid w:val="002F6EC5"/>
    <w:rsid w:val="00306562"/>
    <w:rsid w:val="00317BCE"/>
    <w:rsid w:val="00324985"/>
    <w:rsid w:val="00325EE0"/>
    <w:rsid w:val="00336ED8"/>
    <w:rsid w:val="00340C4D"/>
    <w:rsid w:val="00342AEF"/>
    <w:rsid w:val="003476FA"/>
    <w:rsid w:val="00351689"/>
    <w:rsid w:val="00354C9E"/>
    <w:rsid w:val="003562DB"/>
    <w:rsid w:val="00362384"/>
    <w:rsid w:val="003829A5"/>
    <w:rsid w:val="00387CBF"/>
    <w:rsid w:val="0039539D"/>
    <w:rsid w:val="00397714"/>
    <w:rsid w:val="003B3ADD"/>
    <w:rsid w:val="003B4332"/>
    <w:rsid w:val="003B5CD5"/>
    <w:rsid w:val="003B6FFB"/>
    <w:rsid w:val="003C2CD3"/>
    <w:rsid w:val="003C3C4E"/>
    <w:rsid w:val="003F06D6"/>
    <w:rsid w:val="003F2357"/>
    <w:rsid w:val="00404471"/>
    <w:rsid w:val="004047DF"/>
    <w:rsid w:val="004047E9"/>
    <w:rsid w:val="0040483D"/>
    <w:rsid w:val="00407956"/>
    <w:rsid w:val="00407975"/>
    <w:rsid w:val="00407DDE"/>
    <w:rsid w:val="004271E1"/>
    <w:rsid w:val="00432CD0"/>
    <w:rsid w:val="004346F6"/>
    <w:rsid w:val="00437AE9"/>
    <w:rsid w:val="004416F9"/>
    <w:rsid w:val="004445AF"/>
    <w:rsid w:val="00457A19"/>
    <w:rsid w:val="00463D73"/>
    <w:rsid w:val="00465EC3"/>
    <w:rsid w:val="00472CD9"/>
    <w:rsid w:val="0047483A"/>
    <w:rsid w:val="00476054"/>
    <w:rsid w:val="0048681A"/>
    <w:rsid w:val="0048692F"/>
    <w:rsid w:val="00491381"/>
    <w:rsid w:val="00492436"/>
    <w:rsid w:val="0049463C"/>
    <w:rsid w:val="004A0AC6"/>
    <w:rsid w:val="004A224C"/>
    <w:rsid w:val="004A27E0"/>
    <w:rsid w:val="004A304C"/>
    <w:rsid w:val="004B2DA7"/>
    <w:rsid w:val="004B72FA"/>
    <w:rsid w:val="004B7B8D"/>
    <w:rsid w:val="004C3A17"/>
    <w:rsid w:val="004C3C82"/>
    <w:rsid w:val="004C4339"/>
    <w:rsid w:val="004C735A"/>
    <w:rsid w:val="004D579A"/>
    <w:rsid w:val="004E319D"/>
    <w:rsid w:val="004E62C8"/>
    <w:rsid w:val="004F0647"/>
    <w:rsid w:val="004F1D11"/>
    <w:rsid w:val="004F3C2B"/>
    <w:rsid w:val="005041C3"/>
    <w:rsid w:val="0050496E"/>
    <w:rsid w:val="00511595"/>
    <w:rsid w:val="00516CD4"/>
    <w:rsid w:val="005175F6"/>
    <w:rsid w:val="0052176A"/>
    <w:rsid w:val="00522B7E"/>
    <w:rsid w:val="00527D2B"/>
    <w:rsid w:val="00534C25"/>
    <w:rsid w:val="00546BC0"/>
    <w:rsid w:val="00547DCC"/>
    <w:rsid w:val="00551133"/>
    <w:rsid w:val="00556BC4"/>
    <w:rsid w:val="00560020"/>
    <w:rsid w:val="00560BBC"/>
    <w:rsid w:val="00561799"/>
    <w:rsid w:val="005628D4"/>
    <w:rsid w:val="00562CD2"/>
    <w:rsid w:val="0057616D"/>
    <w:rsid w:val="00577349"/>
    <w:rsid w:val="005878BB"/>
    <w:rsid w:val="00591F8D"/>
    <w:rsid w:val="00593D9F"/>
    <w:rsid w:val="005A0397"/>
    <w:rsid w:val="005A47F6"/>
    <w:rsid w:val="005C00CA"/>
    <w:rsid w:val="005C3367"/>
    <w:rsid w:val="005C3A41"/>
    <w:rsid w:val="005C3EE9"/>
    <w:rsid w:val="005C61BB"/>
    <w:rsid w:val="005D2264"/>
    <w:rsid w:val="005D6023"/>
    <w:rsid w:val="005D7495"/>
    <w:rsid w:val="005D799F"/>
    <w:rsid w:val="005E36FE"/>
    <w:rsid w:val="005E6A76"/>
    <w:rsid w:val="005F0E2F"/>
    <w:rsid w:val="00603BC2"/>
    <w:rsid w:val="0060772C"/>
    <w:rsid w:val="0061127A"/>
    <w:rsid w:val="006138B8"/>
    <w:rsid w:val="006156A2"/>
    <w:rsid w:val="00615E3F"/>
    <w:rsid w:val="00621911"/>
    <w:rsid w:val="00621998"/>
    <w:rsid w:val="00622E93"/>
    <w:rsid w:val="0062477B"/>
    <w:rsid w:val="00630510"/>
    <w:rsid w:val="00633F8B"/>
    <w:rsid w:val="006422A4"/>
    <w:rsid w:val="00643F80"/>
    <w:rsid w:val="00644400"/>
    <w:rsid w:val="006453C0"/>
    <w:rsid w:val="0066780A"/>
    <w:rsid w:val="0067498F"/>
    <w:rsid w:val="00675472"/>
    <w:rsid w:val="006757DE"/>
    <w:rsid w:val="00675BF1"/>
    <w:rsid w:val="00683B3F"/>
    <w:rsid w:val="006876CF"/>
    <w:rsid w:val="00691D93"/>
    <w:rsid w:val="006928B8"/>
    <w:rsid w:val="006A3B7E"/>
    <w:rsid w:val="006B223F"/>
    <w:rsid w:val="006B70D1"/>
    <w:rsid w:val="006B71BF"/>
    <w:rsid w:val="006C0105"/>
    <w:rsid w:val="006C39A3"/>
    <w:rsid w:val="006C55F7"/>
    <w:rsid w:val="006C797B"/>
    <w:rsid w:val="006E0CEE"/>
    <w:rsid w:val="006E7EAE"/>
    <w:rsid w:val="006F3CF5"/>
    <w:rsid w:val="00702A25"/>
    <w:rsid w:val="00702C00"/>
    <w:rsid w:val="0072146C"/>
    <w:rsid w:val="00725899"/>
    <w:rsid w:val="00733043"/>
    <w:rsid w:val="00733308"/>
    <w:rsid w:val="00747BD1"/>
    <w:rsid w:val="007501AC"/>
    <w:rsid w:val="0075684F"/>
    <w:rsid w:val="00760765"/>
    <w:rsid w:val="00764145"/>
    <w:rsid w:val="00784DDD"/>
    <w:rsid w:val="00785D40"/>
    <w:rsid w:val="00793D3A"/>
    <w:rsid w:val="0079575C"/>
    <w:rsid w:val="00796A7C"/>
    <w:rsid w:val="007A3321"/>
    <w:rsid w:val="007A5D73"/>
    <w:rsid w:val="007A620D"/>
    <w:rsid w:val="007B3900"/>
    <w:rsid w:val="007B61E3"/>
    <w:rsid w:val="007C42EF"/>
    <w:rsid w:val="007C4C34"/>
    <w:rsid w:val="007C638D"/>
    <w:rsid w:val="007D6E19"/>
    <w:rsid w:val="007E2489"/>
    <w:rsid w:val="007E297A"/>
    <w:rsid w:val="007F6E8D"/>
    <w:rsid w:val="007F7403"/>
    <w:rsid w:val="0080195D"/>
    <w:rsid w:val="00810EFA"/>
    <w:rsid w:val="00810F35"/>
    <w:rsid w:val="00813B36"/>
    <w:rsid w:val="00821673"/>
    <w:rsid w:val="00825D79"/>
    <w:rsid w:val="00827763"/>
    <w:rsid w:val="0083338D"/>
    <w:rsid w:val="008373E6"/>
    <w:rsid w:val="00853C72"/>
    <w:rsid w:val="0085757C"/>
    <w:rsid w:val="00860CBD"/>
    <w:rsid w:val="00862C5A"/>
    <w:rsid w:val="00875381"/>
    <w:rsid w:val="00876669"/>
    <w:rsid w:val="008837E2"/>
    <w:rsid w:val="00885CC0"/>
    <w:rsid w:val="008A2F61"/>
    <w:rsid w:val="008A6518"/>
    <w:rsid w:val="008B0430"/>
    <w:rsid w:val="008B1A2E"/>
    <w:rsid w:val="008C1119"/>
    <w:rsid w:val="008C3629"/>
    <w:rsid w:val="008C51E6"/>
    <w:rsid w:val="008E709E"/>
    <w:rsid w:val="008F736A"/>
    <w:rsid w:val="00903DE1"/>
    <w:rsid w:val="00910AF2"/>
    <w:rsid w:val="00912053"/>
    <w:rsid w:val="00912D88"/>
    <w:rsid w:val="00917220"/>
    <w:rsid w:val="0091737B"/>
    <w:rsid w:val="0092522D"/>
    <w:rsid w:val="00927C60"/>
    <w:rsid w:val="00932856"/>
    <w:rsid w:val="00942030"/>
    <w:rsid w:val="00951AE9"/>
    <w:rsid w:val="00953ACB"/>
    <w:rsid w:val="009570F1"/>
    <w:rsid w:val="00970FDA"/>
    <w:rsid w:val="00971F84"/>
    <w:rsid w:val="009877BF"/>
    <w:rsid w:val="009978AD"/>
    <w:rsid w:val="009A64B2"/>
    <w:rsid w:val="009B118E"/>
    <w:rsid w:val="009C1A47"/>
    <w:rsid w:val="009C30BC"/>
    <w:rsid w:val="009C5E96"/>
    <w:rsid w:val="009D7623"/>
    <w:rsid w:val="009E0AB6"/>
    <w:rsid w:val="009E137B"/>
    <w:rsid w:val="009E47CD"/>
    <w:rsid w:val="009F5399"/>
    <w:rsid w:val="009F56C2"/>
    <w:rsid w:val="009F5A72"/>
    <w:rsid w:val="009F7A40"/>
    <w:rsid w:val="00A02829"/>
    <w:rsid w:val="00A032D4"/>
    <w:rsid w:val="00A0650F"/>
    <w:rsid w:val="00A12813"/>
    <w:rsid w:val="00A211CE"/>
    <w:rsid w:val="00A214B4"/>
    <w:rsid w:val="00A22982"/>
    <w:rsid w:val="00A26081"/>
    <w:rsid w:val="00A27DDE"/>
    <w:rsid w:val="00A440D2"/>
    <w:rsid w:val="00A515D1"/>
    <w:rsid w:val="00A813E5"/>
    <w:rsid w:val="00A81D7F"/>
    <w:rsid w:val="00A82DDA"/>
    <w:rsid w:val="00A91FEF"/>
    <w:rsid w:val="00A94E8A"/>
    <w:rsid w:val="00AC399A"/>
    <w:rsid w:val="00AC7873"/>
    <w:rsid w:val="00AD360B"/>
    <w:rsid w:val="00AD6CE9"/>
    <w:rsid w:val="00AE4AC3"/>
    <w:rsid w:val="00AE50AF"/>
    <w:rsid w:val="00AF3ACD"/>
    <w:rsid w:val="00AF51FD"/>
    <w:rsid w:val="00B13E9A"/>
    <w:rsid w:val="00B149C6"/>
    <w:rsid w:val="00B14CA1"/>
    <w:rsid w:val="00B2466A"/>
    <w:rsid w:val="00B26992"/>
    <w:rsid w:val="00B27A47"/>
    <w:rsid w:val="00B40CAC"/>
    <w:rsid w:val="00B43A9D"/>
    <w:rsid w:val="00B46FF4"/>
    <w:rsid w:val="00B56458"/>
    <w:rsid w:val="00B64733"/>
    <w:rsid w:val="00B92A7A"/>
    <w:rsid w:val="00B92C63"/>
    <w:rsid w:val="00B92F72"/>
    <w:rsid w:val="00B946F2"/>
    <w:rsid w:val="00B966FF"/>
    <w:rsid w:val="00BA20B9"/>
    <w:rsid w:val="00BA6E4C"/>
    <w:rsid w:val="00BB007F"/>
    <w:rsid w:val="00BC1082"/>
    <w:rsid w:val="00BC1118"/>
    <w:rsid w:val="00BC3435"/>
    <w:rsid w:val="00BC3966"/>
    <w:rsid w:val="00BC3C34"/>
    <w:rsid w:val="00BC5244"/>
    <w:rsid w:val="00BC598B"/>
    <w:rsid w:val="00BC694B"/>
    <w:rsid w:val="00BC75B2"/>
    <w:rsid w:val="00BD2685"/>
    <w:rsid w:val="00BD4D3F"/>
    <w:rsid w:val="00BD735C"/>
    <w:rsid w:val="00BE34A7"/>
    <w:rsid w:val="00C01EA2"/>
    <w:rsid w:val="00C047BE"/>
    <w:rsid w:val="00C152C8"/>
    <w:rsid w:val="00C16B8C"/>
    <w:rsid w:val="00C217F7"/>
    <w:rsid w:val="00C23FD0"/>
    <w:rsid w:val="00C23FF7"/>
    <w:rsid w:val="00C359FF"/>
    <w:rsid w:val="00C4385F"/>
    <w:rsid w:val="00C53C74"/>
    <w:rsid w:val="00C6079C"/>
    <w:rsid w:val="00C643B3"/>
    <w:rsid w:val="00C65584"/>
    <w:rsid w:val="00C66A80"/>
    <w:rsid w:val="00C73A90"/>
    <w:rsid w:val="00C779FC"/>
    <w:rsid w:val="00C81FF4"/>
    <w:rsid w:val="00C85C3E"/>
    <w:rsid w:val="00C91285"/>
    <w:rsid w:val="00C94A24"/>
    <w:rsid w:val="00C968E9"/>
    <w:rsid w:val="00CA2DE3"/>
    <w:rsid w:val="00CA6631"/>
    <w:rsid w:val="00CB7395"/>
    <w:rsid w:val="00CC17C3"/>
    <w:rsid w:val="00CC7426"/>
    <w:rsid w:val="00CD0C26"/>
    <w:rsid w:val="00CD20B8"/>
    <w:rsid w:val="00CD5975"/>
    <w:rsid w:val="00CD7AA7"/>
    <w:rsid w:val="00CE4D0A"/>
    <w:rsid w:val="00CF3944"/>
    <w:rsid w:val="00CF4B8D"/>
    <w:rsid w:val="00D0512C"/>
    <w:rsid w:val="00D20F3F"/>
    <w:rsid w:val="00D2219A"/>
    <w:rsid w:val="00D24100"/>
    <w:rsid w:val="00D248B3"/>
    <w:rsid w:val="00D268EF"/>
    <w:rsid w:val="00D26C39"/>
    <w:rsid w:val="00D4144A"/>
    <w:rsid w:val="00D4373F"/>
    <w:rsid w:val="00D51B1B"/>
    <w:rsid w:val="00D54661"/>
    <w:rsid w:val="00D5524D"/>
    <w:rsid w:val="00D60B4A"/>
    <w:rsid w:val="00D63942"/>
    <w:rsid w:val="00D72F0C"/>
    <w:rsid w:val="00D77274"/>
    <w:rsid w:val="00D7780A"/>
    <w:rsid w:val="00D839DB"/>
    <w:rsid w:val="00D909BF"/>
    <w:rsid w:val="00D95537"/>
    <w:rsid w:val="00D97BFD"/>
    <w:rsid w:val="00DA3416"/>
    <w:rsid w:val="00DA3DE5"/>
    <w:rsid w:val="00DB68A2"/>
    <w:rsid w:val="00DB7AB0"/>
    <w:rsid w:val="00DC44A7"/>
    <w:rsid w:val="00DC68C1"/>
    <w:rsid w:val="00DC68D8"/>
    <w:rsid w:val="00DC7F1E"/>
    <w:rsid w:val="00DD15BB"/>
    <w:rsid w:val="00DD3F18"/>
    <w:rsid w:val="00DE0C8B"/>
    <w:rsid w:val="00DE0D97"/>
    <w:rsid w:val="00DE79B9"/>
    <w:rsid w:val="00DF10ED"/>
    <w:rsid w:val="00DF1C72"/>
    <w:rsid w:val="00DF3C86"/>
    <w:rsid w:val="00DF3EAA"/>
    <w:rsid w:val="00E043EE"/>
    <w:rsid w:val="00E07711"/>
    <w:rsid w:val="00E16711"/>
    <w:rsid w:val="00E23267"/>
    <w:rsid w:val="00E253D1"/>
    <w:rsid w:val="00E26DEB"/>
    <w:rsid w:val="00E33A24"/>
    <w:rsid w:val="00E42F24"/>
    <w:rsid w:val="00E46C17"/>
    <w:rsid w:val="00E475DD"/>
    <w:rsid w:val="00E512E0"/>
    <w:rsid w:val="00E51EE1"/>
    <w:rsid w:val="00E65581"/>
    <w:rsid w:val="00E7239C"/>
    <w:rsid w:val="00E76BD5"/>
    <w:rsid w:val="00E80195"/>
    <w:rsid w:val="00E81669"/>
    <w:rsid w:val="00E91A93"/>
    <w:rsid w:val="00E93573"/>
    <w:rsid w:val="00EA4B18"/>
    <w:rsid w:val="00EA6D4D"/>
    <w:rsid w:val="00EB2697"/>
    <w:rsid w:val="00EB3371"/>
    <w:rsid w:val="00EB3DA9"/>
    <w:rsid w:val="00EC05DD"/>
    <w:rsid w:val="00ED093C"/>
    <w:rsid w:val="00ED5FA5"/>
    <w:rsid w:val="00EE041A"/>
    <w:rsid w:val="00EE1091"/>
    <w:rsid w:val="00EE233C"/>
    <w:rsid w:val="00EF15C6"/>
    <w:rsid w:val="00EF2509"/>
    <w:rsid w:val="00EF4DBA"/>
    <w:rsid w:val="00F03F63"/>
    <w:rsid w:val="00F10307"/>
    <w:rsid w:val="00F1486A"/>
    <w:rsid w:val="00F22FA2"/>
    <w:rsid w:val="00F27F33"/>
    <w:rsid w:val="00F3036E"/>
    <w:rsid w:val="00F43093"/>
    <w:rsid w:val="00F43971"/>
    <w:rsid w:val="00F45299"/>
    <w:rsid w:val="00F45537"/>
    <w:rsid w:val="00F47759"/>
    <w:rsid w:val="00F566A2"/>
    <w:rsid w:val="00F93701"/>
    <w:rsid w:val="00F94060"/>
    <w:rsid w:val="00F950B9"/>
    <w:rsid w:val="00F953D5"/>
    <w:rsid w:val="00F954B6"/>
    <w:rsid w:val="00FA1909"/>
    <w:rsid w:val="00FA25A5"/>
    <w:rsid w:val="00FA3BA9"/>
    <w:rsid w:val="00FB52D9"/>
    <w:rsid w:val="00FB5A69"/>
    <w:rsid w:val="00FC43FD"/>
    <w:rsid w:val="00FC743F"/>
    <w:rsid w:val="00FD0442"/>
    <w:rsid w:val="00FD57B7"/>
    <w:rsid w:val="00FE2CCA"/>
    <w:rsid w:val="00FF7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00604257"/>
  <w15:chartTrackingRefBased/>
  <w15:docId w15:val="{53D95637-92FE-4E90-8107-EE93FAAAB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702A2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702A2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CD7AA7"/>
    <w:pPr>
      <w:keepNext/>
      <w:outlineLvl w:val="2"/>
    </w:pPr>
    <w:rPr>
      <w:rFonts w:ascii="Arial" w:hAnsi="Arial" w:cs="Arial"/>
      <w:bCs/>
      <w:sz w:val="20"/>
      <w:szCs w:val="26"/>
    </w:rPr>
  </w:style>
  <w:style w:type="paragraph" w:styleId="Heading4">
    <w:name w:val="heading 4"/>
    <w:basedOn w:val="Normal"/>
    <w:next w:val="Normal"/>
    <w:qFormat/>
    <w:rsid w:val="00702A25"/>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779FC"/>
    <w:pPr>
      <w:tabs>
        <w:tab w:val="center" w:pos="4320"/>
        <w:tab w:val="right" w:pos="8640"/>
      </w:tabs>
    </w:pPr>
  </w:style>
  <w:style w:type="character" w:styleId="PageNumber">
    <w:name w:val="page number"/>
    <w:basedOn w:val="DefaultParagraphFont"/>
    <w:rsid w:val="00C779FC"/>
  </w:style>
  <w:style w:type="paragraph" w:styleId="Header">
    <w:name w:val="header"/>
    <w:basedOn w:val="Normal"/>
    <w:link w:val="HeaderChar"/>
    <w:uiPriority w:val="99"/>
    <w:rsid w:val="00C779FC"/>
    <w:pPr>
      <w:tabs>
        <w:tab w:val="center" w:pos="4320"/>
        <w:tab w:val="right" w:pos="8640"/>
      </w:tabs>
    </w:pPr>
  </w:style>
  <w:style w:type="paragraph" w:styleId="BodyTextIndent">
    <w:name w:val="Body Text Indent"/>
    <w:basedOn w:val="Normal"/>
    <w:rsid w:val="007C638D"/>
    <w:pPr>
      <w:widowControl w:val="0"/>
      <w:tabs>
        <w:tab w:val="left" w:pos="-1440"/>
        <w:tab w:val="left" w:pos="-720"/>
        <w:tab w:val="left" w:pos="432"/>
        <w:tab w:val="left" w:pos="1008"/>
        <w:tab w:val="left" w:pos="1584"/>
        <w:tab w:val="left" w:pos="2160"/>
      </w:tabs>
      <w:ind w:left="1005" w:hanging="555"/>
    </w:pPr>
    <w:rPr>
      <w:rFonts w:ascii="Arial" w:hAnsi="Arial"/>
      <w:szCs w:val="20"/>
    </w:rPr>
  </w:style>
  <w:style w:type="paragraph" w:customStyle="1" w:styleId="Level1">
    <w:name w:val="Level 1"/>
    <w:basedOn w:val="Normal"/>
    <w:rsid w:val="007C638D"/>
    <w:pPr>
      <w:widowControl w:val="0"/>
    </w:pPr>
    <w:rPr>
      <w:szCs w:val="20"/>
    </w:rPr>
  </w:style>
  <w:style w:type="paragraph" w:styleId="BodyTextIndent2">
    <w:name w:val="Body Text Indent 2"/>
    <w:basedOn w:val="Normal"/>
    <w:rsid w:val="007C638D"/>
    <w:pPr>
      <w:widowControl w:val="0"/>
      <w:tabs>
        <w:tab w:val="left" w:pos="-1440"/>
        <w:tab w:val="left" w:pos="-720"/>
        <w:tab w:val="left" w:pos="432"/>
        <w:tab w:val="left" w:pos="1008"/>
        <w:tab w:val="left" w:pos="1584"/>
        <w:tab w:val="left" w:pos="2160"/>
      </w:tabs>
      <w:ind w:left="1008" w:hanging="558"/>
    </w:pPr>
    <w:rPr>
      <w:rFonts w:ascii="Arial" w:hAnsi="Arial"/>
      <w:szCs w:val="20"/>
    </w:rPr>
  </w:style>
  <w:style w:type="paragraph" w:styleId="BodyTextIndent3">
    <w:name w:val="Body Text Indent 3"/>
    <w:basedOn w:val="Normal"/>
    <w:rsid w:val="007C638D"/>
    <w:pPr>
      <w:widowControl w:val="0"/>
      <w:tabs>
        <w:tab w:val="left" w:pos="-1440"/>
        <w:tab w:val="left" w:pos="-720"/>
        <w:tab w:val="left" w:pos="432"/>
        <w:tab w:val="left" w:pos="1008"/>
        <w:tab w:val="left" w:pos="1620"/>
        <w:tab w:val="left" w:pos="2160"/>
      </w:tabs>
      <w:ind w:left="2160" w:hanging="2160"/>
    </w:pPr>
    <w:rPr>
      <w:rFonts w:ascii="Arial" w:hAnsi="Arial"/>
      <w:szCs w:val="20"/>
    </w:rPr>
  </w:style>
  <w:style w:type="paragraph" w:styleId="FootnoteText">
    <w:name w:val="footnote text"/>
    <w:basedOn w:val="Normal"/>
    <w:semiHidden/>
    <w:rsid w:val="007C638D"/>
    <w:rPr>
      <w:sz w:val="20"/>
      <w:szCs w:val="20"/>
    </w:rPr>
  </w:style>
  <w:style w:type="character" w:styleId="FootnoteReference">
    <w:name w:val="footnote reference"/>
    <w:semiHidden/>
    <w:rsid w:val="007C638D"/>
    <w:rPr>
      <w:vertAlign w:val="superscript"/>
    </w:rPr>
  </w:style>
  <w:style w:type="paragraph" w:styleId="BodyText">
    <w:name w:val="Body Text"/>
    <w:basedOn w:val="Normal"/>
    <w:rsid w:val="00A12813"/>
    <w:pPr>
      <w:spacing w:after="120"/>
    </w:pPr>
  </w:style>
  <w:style w:type="paragraph" w:customStyle="1" w:styleId="Default">
    <w:name w:val="Default"/>
    <w:rsid w:val="00A12813"/>
    <w:pPr>
      <w:widowControl w:val="0"/>
      <w:autoSpaceDE w:val="0"/>
      <w:autoSpaceDN w:val="0"/>
      <w:adjustRightInd w:val="0"/>
    </w:pPr>
    <w:rPr>
      <w:color w:val="000000"/>
      <w:sz w:val="24"/>
      <w:szCs w:val="24"/>
    </w:rPr>
  </w:style>
  <w:style w:type="character" w:styleId="Hyperlink">
    <w:name w:val="Hyperlink"/>
    <w:uiPriority w:val="99"/>
    <w:rsid w:val="00A12813"/>
    <w:rPr>
      <w:rFonts w:cs="Times New Roman"/>
      <w:color w:val="000000"/>
      <w:sz w:val="24"/>
      <w:szCs w:val="24"/>
    </w:rPr>
  </w:style>
  <w:style w:type="paragraph" w:styleId="Subtitle">
    <w:name w:val="Subtitle"/>
    <w:basedOn w:val="Normal"/>
    <w:qFormat/>
    <w:rsid w:val="00702A25"/>
    <w:pPr>
      <w:widowControl w:val="0"/>
      <w:tabs>
        <w:tab w:val="center" w:pos="5400"/>
      </w:tabs>
      <w:autoSpaceDE w:val="0"/>
      <w:autoSpaceDN w:val="0"/>
      <w:adjustRightInd w:val="0"/>
      <w:jc w:val="center"/>
    </w:pPr>
    <w:rPr>
      <w:rFonts w:ascii="Arial" w:hAnsi="Arial" w:cs="Arial"/>
      <w:b/>
      <w:bCs/>
    </w:rPr>
  </w:style>
  <w:style w:type="paragraph" w:customStyle="1" w:styleId="Likert">
    <w:name w:val="Likert"/>
    <w:basedOn w:val="Normal"/>
    <w:rsid w:val="00E512E0"/>
    <w:pPr>
      <w:keepLines/>
      <w:tabs>
        <w:tab w:val="center" w:pos="1440"/>
        <w:tab w:val="center" w:pos="2880"/>
        <w:tab w:val="center" w:pos="4320"/>
        <w:tab w:val="center" w:pos="5760"/>
        <w:tab w:val="center" w:pos="7200"/>
        <w:tab w:val="center" w:pos="9000"/>
      </w:tabs>
    </w:pPr>
    <w:rPr>
      <w:sz w:val="20"/>
      <w:szCs w:val="20"/>
    </w:rPr>
  </w:style>
  <w:style w:type="paragraph" w:styleId="NormalWeb">
    <w:name w:val="Normal (Web)"/>
    <w:basedOn w:val="Normal"/>
    <w:rsid w:val="00E512E0"/>
    <w:pPr>
      <w:spacing w:before="100" w:beforeAutospacing="1" w:after="100" w:afterAutospacing="1"/>
    </w:pPr>
  </w:style>
  <w:style w:type="paragraph" w:styleId="Title">
    <w:name w:val="Title"/>
    <w:basedOn w:val="Normal"/>
    <w:qFormat/>
    <w:rsid w:val="00E512E0"/>
    <w:pPr>
      <w:jc w:val="center"/>
    </w:pPr>
    <w:rPr>
      <w:b/>
      <w:szCs w:val="20"/>
    </w:rPr>
  </w:style>
  <w:style w:type="character" w:styleId="FollowedHyperlink">
    <w:name w:val="FollowedHyperlink"/>
    <w:rsid w:val="0057616D"/>
    <w:rPr>
      <w:color w:val="606420"/>
      <w:u w:val="single"/>
    </w:rPr>
  </w:style>
  <w:style w:type="paragraph" w:styleId="BalloonText">
    <w:name w:val="Balloon Text"/>
    <w:basedOn w:val="Normal"/>
    <w:link w:val="BalloonTextChar"/>
    <w:rsid w:val="00D839DB"/>
    <w:rPr>
      <w:rFonts w:ascii="Tahoma" w:hAnsi="Tahoma" w:cs="Tahoma"/>
      <w:sz w:val="16"/>
      <w:szCs w:val="16"/>
    </w:rPr>
  </w:style>
  <w:style w:type="character" w:customStyle="1" w:styleId="BalloonTextChar">
    <w:name w:val="Balloon Text Char"/>
    <w:link w:val="BalloonText"/>
    <w:rsid w:val="00D839DB"/>
    <w:rPr>
      <w:rFonts w:ascii="Tahoma" w:hAnsi="Tahoma" w:cs="Tahoma"/>
      <w:sz w:val="16"/>
      <w:szCs w:val="16"/>
    </w:rPr>
  </w:style>
  <w:style w:type="paragraph" w:styleId="ListParagraph">
    <w:name w:val="List Paragraph"/>
    <w:basedOn w:val="Normal"/>
    <w:uiPriority w:val="34"/>
    <w:qFormat/>
    <w:rsid w:val="00F1486A"/>
    <w:pPr>
      <w:ind w:left="720"/>
    </w:pPr>
  </w:style>
  <w:style w:type="paragraph" w:styleId="TOC3">
    <w:name w:val="toc 3"/>
    <w:basedOn w:val="Normal"/>
    <w:next w:val="Normal"/>
    <w:autoRedefine/>
    <w:uiPriority w:val="39"/>
    <w:rsid w:val="00231F41"/>
    <w:pPr>
      <w:ind w:left="480"/>
    </w:pPr>
  </w:style>
  <w:style w:type="paragraph" w:styleId="TOC2">
    <w:name w:val="toc 2"/>
    <w:basedOn w:val="Normal"/>
    <w:next w:val="Normal"/>
    <w:autoRedefine/>
    <w:uiPriority w:val="39"/>
    <w:rsid w:val="00231F41"/>
    <w:pPr>
      <w:ind w:left="240"/>
    </w:pPr>
  </w:style>
  <w:style w:type="paragraph" w:styleId="TOC1">
    <w:name w:val="toc 1"/>
    <w:basedOn w:val="Normal"/>
    <w:next w:val="Normal"/>
    <w:autoRedefine/>
    <w:uiPriority w:val="39"/>
    <w:rsid w:val="00231F41"/>
  </w:style>
  <w:style w:type="paragraph" w:styleId="NoSpacing">
    <w:name w:val="No Spacing"/>
    <w:uiPriority w:val="1"/>
    <w:qFormat/>
    <w:rsid w:val="00D4144A"/>
    <w:rPr>
      <w:rFonts w:ascii="Arial" w:eastAsia="Calibri" w:hAnsi="Arial"/>
      <w:sz w:val="24"/>
    </w:rPr>
  </w:style>
  <w:style w:type="table" w:styleId="TableGrid">
    <w:name w:val="Table Grid"/>
    <w:basedOn w:val="TableNormal"/>
    <w:rsid w:val="004946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2CD2"/>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character" w:customStyle="1" w:styleId="HeaderChar">
    <w:name w:val="Header Char"/>
    <w:basedOn w:val="DefaultParagraphFont"/>
    <w:link w:val="Header"/>
    <w:uiPriority w:val="99"/>
    <w:rsid w:val="00D26C39"/>
    <w:rPr>
      <w:sz w:val="24"/>
      <w:szCs w:val="24"/>
    </w:rPr>
  </w:style>
  <w:style w:type="character" w:styleId="Emphasis">
    <w:name w:val="Emphasis"/>
    <w:basedOn w:val="DefaultParagraphFont"/>
    <w:qFormat/>
    <w:rsid w:val="00D26C39"/>
    <w:rPr>
      <w:i/>
      <w:iCs/>
    </w:rPr>
  </w:style>
  <w:style w:type="character" w:styleId="CommentReference">
    <w:name w:val="annotation reference"/>
    <w:basedOn w:val="DefaultParagraphFont"/>
    <w:rsid w:val="00013B5E"/>
    <w:rPr>
      <w:sz w:val="16"/>
      <w:szCs w:val="16"/>
    </w:rPr>
  </w:style>
  <w:style w:type="paragraph" w:styleId="CommentText">
    <w:name w:val="annotation text"/>
    <w:basedOn w:val="Normal"/>
    <w:link w:val="CommentTextChar"/>
    <w:rsid w:val="00013B5E"/>
    <w:rPr>
      <w:sz w:val="20"/>
      <w:szCs w:val="20"/>
    </w:rPr>
  </w:style>
  <w:style w:type="character" w:customStyle="1" w:styleId="CommentTextChar">
    <w:name w:val="Comment Text Char"/>
    <w:basedOn w:val="DefaultParagraphFont"/>
    <w:link w:val="CommentText"/>
    <w:rsid w:val="00013B5E"/>
  </w:style>
  <w:style w:type="paragraph" w:styleId="CommentSubject">
    <w:name w:val="annotation subject"/>
    <w:basedOn w:val="CommentText"/>
    <w:next w:val="CommentText"/>
    <w:link w:val="CommentSubjectChar"/>
    <w:semiHidden/>
    <w:unhideWhenUsed/>
    <w:rsid w:val="00013B5E"/>
    <w:rPr>
      <w:b/>
      <w:bCs/>
    </w:rPr>
  </w:style>
  <w:style w:type="character" w:customStyle="1" w:styleId="CommentSubjectChar">
    <w:name w:val="Comment Subject Char"/>
    <w:basedOn w:val="CommentTextChar"/>
    <w:link w:val="CommentSubject"/>
    <w:semiHidden/>
    <w:rsid w:val="00013B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19771">
      <w:bodyDiv w:val="1"/>
      <w:marLeft w:val="0"/>
      <w:marRight w:val="0"/>
      <w:marTop w:val="0"/>
      <w:marBottom w:val="0"/>
      <w:divBdr>
        <w:top w:val="none" w:sz="0" w:space="0" w:color="auto"/>
        <w:left w:val="none" w:sz="0" w:space="0" w:color="auto"/>
        <w:bottom w:val="none" w:sz="0" w:space="0" w:color="auto"/>
        <w:right w:val="none" w:sz="0" w:space="0" w:color="auto"/>
      </w:divBdr>
    </w:div>
    <w:div w:id="111749776">
      <w:bodyDiv w:val="1"/>
      <w:marLeft w:val="0"/>
      <w:marRight w:val="0"/>
      <w:marTop w:val="0"/>
      <w:marBottom w:val="0"/>
      <w:divBdr>
        <w:top w:val="none" w:sz="0" w:space="0" w:color="auto"/>
        <w:left w:val="none" w:sz="0" w:space="0" w:color="auto"/>
        <w:bottom w:val="none" w:sz="0" w:space="0" w:color="auto"/>
        <w:right w:val="none" w:sz="0" w:space="0" w:color="auto"/>
      </w:divBdr>
    </w:div>
    <w:div w:id="211036313">
      <w:bodyDiv w:val="1"/>
      <w:marLeft w:val="0"/>
      <w:marRight w:val="0"/>
      <w:marTop w:val="0"/>
      <w:marBottom w:val="0"/>
      <w:divBdr>
        <w:top w:val="none" w:sz="0" w:space="0" w:color="auto"/>
        <w:left w:val="none" w:sz="0" w:space="0" w:color="auto"/>
        <w:bottom w:val="none" w:sz="0" w:space="0" w:color="auto"/>
        <w:right w:val="none" w:sz="0" w:space="0" w:color="auto"/>
      </w:divBdr>
      <w:divsChild>
        <w:div w:id="2024360809">
          <w:marLeft w:val="0"/>
          <w:marRight w:val="0"/>
          <w:marTop w:val="0"/>
          <w:marBottom w:val="0"/>
          <w:divBdr>
            <w:top w:val="none" w:sz="0" w:space="0" w:color="auto"/>
            <w:left w:val="none" w:sz="0" w:space="0" w:color="auto"/>
            <w:bottom w:val="none" w:sz="0" w:space="0" w:color="auto"/>
            <w:right w:val="none" w:sz="0" w:space="0" w:color="auto"/>
          </w:divBdr>
        </w:div>
      </w:divsChild>
    </w:div>
    <w:div w:id="252591776">
      <w:bodyDiv w:val="1"/>
      <w:marLeft w:val="0"/>
      <w:marRight w:val="0"/>
      <w:marTop w:val="0"/>
      <w:marBottom w:val="0"/>
      <w:divBdr>
        <w:top w:val="none" w:sz="0" w:space="0" w:color="auto"/>
        <w:left w:val="none" w:sz="0" w:space="0" w:color="auto"/>
        <w:bottom w:val="none" w:sz="0" w:space="0" w:color="auto"/>
        <w:right w:val="none" w:sz="0" w:space="0" w:color="auto"/>
      </w:divBdr>
    </w:div>
    <w:div w:id="360058125">
      <w:bodyDiv w:val="1"/>
      <w:marLeft w:val="0"/>
      <w:marRight w:val="0"/>
      <w:marTop w:val="0"/>
      <w:marBottom w:val="0"/>
      <w:divBdr>
        <w:top w:val="none" w:sz="0" w:space="0" w:color="auto"/>
        <w:left w:val="none" w:sz="0" w:space="0" w:color="auto"/>
        <w:bottom w:val="none" w:sz="0" w:space="0" w:color="auto"/>
        <w:right w:val="none" w:sz="0" w:space="0" w:color="auto"/>
      </w:divBdr>
    </w:div>
    <w:div w:id="480344675">
      <w:bodyDiv w:val="1"/>
      <w:marLeft w:val="0"/>
      <w:marRight w:val="0"/>
      <w:marTop w:val="0"/>
      <w:marBottom w:val="0"/>
      <w:divBdr>
        <w:top w:val="none" w:sz="0" w:space="0" w:color="auto"/>
        <w:left w:val="none" w:sz="0" w:space="0" w:color="auto"/>
        <w:bottom w:val="none" w:sz="0" w:space="0" w:color="auto"/>
        <w:right w:val="none" w:sz="0" w:space="0" w:color="auto"/>
      </w:divBdr>
    </w:div>
    <w:div w:id="732890392">
      <w:bodyDiv w:val="1"/>
      <w:marLeft w:val="0"/>
      <w:marRight w:val="0"/>
      <w:marTop w:val="0"/>
      <w:marBottom w:val="0"/>
      <w:divBdr>
        <w:top w:val="none" w:sz="0" w:space="0" w:color="auto"/>
        <w:left w:val="none" w:sz="0" w:space="0" w:color="auto"/>
        <w:bottom w:val="none" w:sz="0" w:space="0" w:color="auto"/>
        <w:right w:val="none" w:sz="0" w:space="0" w:color="auto"/>
      </w:divBdr>
    </w:div>
    <w:div w:id="786702378">
      <w:bodyDiv w:val="1"/>
      <w:marLeft w:val="0"/>
      <w:marRight w:val="0"/>
      <w:marTop w:val="0"/>
      <w:marBottom w:val="0"/>
      <w:divBdr>
        <w:top w:val="none" w:sz="0" w:space="0" w:color="auto"/>
        <w:left w:val="none" w:sz="0" w:space="0" w:color="auto"/>
        <w:bottom w:val="none" w:sz="0" w:space="0" w:color="auto"/>
        <w:right w:val="none" w:sz="0" w:space="0" w:color="auto"/>
      </w:divBdr>
    </w:div>
    <w:div w:id="973828481">
      <w:bodyDiv w:val="1"/>
      <w:marLeft w:val="0"/>
      <w:marRight w:val="0"/>
      <w:marTop w:val="0"/>
      <w:marBottom w:val="0"/>
      <w:divBdr>
        <w:top w:val="none" w:sz="0" w:space="0" w:color="auto"/>
        <w:left w:val="none" w:sz="0" w:space="0" w:color="auto"/>
        <w:bottom w:val="none" w:sz="0" w:space="0" w:color="auto"/>
        <w:right w:val="none" w:sz="0" w:space="0" w:color="auto"/>
      </w:divBdr>
      <w:divsChild>
        <w:div w:id="575677020">
          <w:marLeft w:val="0"/>
          <w:marRight w:val="0"/>
          <w:marTop w:val="0"/>
          <w:marBottom w:val="0"/>
          <w:divBdr>
            <w:top w:val="none" w:sz="0" w:space="0" w:color="auto"/>
            <w:left w:val="none" w:sz="0" w:space="0" w:color="auto"/>
            <w:bottom w:val="none" w:sz="0" w:space="0" w:color="auto"/>
            <w:right w:val="none" w:sz="0" w:space="0" w:color="auto"/>
          </w:divBdr>
          <w:divsChild>
            <w:div w:id="1108543683">
              <w:marLeft w:val="3120"/>
              <w:marRight w:val="0"/>
              <w:marTop w:val="0"/>
              <w:marBottom w:val="150"/>
              <w:divBdr>
                <w:top w:val="none" w:sz="0" w:space="0" w:color="auto"/>
                <w:left w:val="none" w:sz="0" w:space="0" w:color="auto"/>
                <w:bottom w:val="none" w:sz="0" w:space="0" w:color="auto"/>
                <w:right w:val="none" w:sz="0" w:space="0" w:color="auto"/>
              </w:divBdr>
              <w:divsChild>
                <w:div w:id="235437036">
                  <w:marLeft w:val="30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88287685">
      <w:bodyDiv w:val="1"/>
      <w:marLeft w:val="0"/>
      <w:marRight w:val="0"/>
      <w:marTop w:val="0"/>
      <w:marBottom w:val="0"/>
      <w:divBdr>
        <w:top w:val="none" w:sz="0" w:space="0" w:color="auto"/>
        <w:left w:val="none" w:sz="0" w:space="0" w:color="auto"/>
        <w:bottom w:val="none" w:sz="0" w:space="0" w:color="auto"/>
        <w:right w:val="none" w:sz="0" w:space="0" w:color="auto"/>
      </w:divBdr>
    </w:div>
    <w:div w:id="1098646462">
      <w:bodyDiv w:val="1"/>
      <w:marLeft w:val="0"/>
      <w:marRight w:val="0"/>
      <w:marTop w:val="0"/>
      <w:marBottom w:val="0"/>
      <w:divBdr>
        <w:top w:val="none" w:sz="0" w:space="0" w:color="auto"/>
        <w:left w:val="none" w:sz="0" w:space="0" w:color="auto"/>
        <w:bottom w:val="none" w:sz="0" w:space="0" w:color="auto"/>
        <w:right w:val="none" w:sz="0" w:space="0" w:color="auto"/>
      </w:divBdr>
    </w:div>
    <w:div w:id="1371295536">
      <w:bodyDiv w:val="1"/>
      <w:marLeft w:val="0"/>
      <w:marRight w:val="0"/>
      <w:marTop w:val="0"/>
      <w:marBottom w:val="0"/>
      <w:divBdr>
        <w:top w:val="none" w:sz="0" w:space="0" w:color="auto"/>
        <w:left w:val="none" w:sz="0" w:space="0" w:color="auto"/>
        <w:bottom w:val="none" w:sz="0" w:space="0" w:color="auto"/>
        <w:right w:val="none" w:sz="0" w:space="0" w:color="auto"/>
      </w:divBdr>
    </w:div>
    <w:div w:id="1612592143">
      <w:bodyDiv w:val="1"/>
      <w:marLeft w:val="0"/>
      <w:marRight w:val="0"/>
      <w:marTop w:val="0"/>
      <w:marBottom w:val="0"/>
      <w:divBdr>
        <w:top w:val="none" w:sz="0" w:space="0" w:color="auto"/>
        <w:left w:val="none" w:sz="0" w:space="0" w:color="auto"/>
        <w:bottom w:val="none" w:sz="0" w:space="0" w:color="auto"/>
        <w:right w:val="none" w:sz="0" w:space="0" w:color="auto"/>
      </w:divBdr>
    </w:div>
    <w:div w:id="1644626048">
      <w:bodyDiv w:val="1"/>
      <w:marLeft w:val="0"/>
      <w:marRight w:val="0"/>
      <w:marTop w:val="0"/>
      <w:marBottom w:val="0"/>
      <w:divBdr>
        <w:top w:val="none" w:sz="0" w:space="0" w:color="auto"/>
        <w:left w:val="none" w:sz="0" w:space="0" w:color="auto"/>
        <w:bottom w:val="none" w:sz="0" w:space="0" w:color="auto"/>
        <w:right w:val="none" w:sz="0" w:space="0" w:color="auto"/>
      </w:divBdr>
    </w:div>
    <w:div w:id="1658418971">
      <w:bodyDiv w:val="1"/>
      <w:marLeft w:val="0"/>
      <w:marRight w:val="0"/>
      <w:marTop w:val="0"/>
      <w:marBottom w:val="0"/>
      <w:divBdr>
        <w:top w:val="none" w:sz="0" w:space="0" w:color="auto"/>
        <w:left w:val="none" w:sz="0" w:space="0" w:color="auto"/>
        <w:bottom w:val="none" w:sz="0" w:space="0" w:color="auto"/>
        <w:right w:val="none" w:sz="0" w:space="0" w:color="auto"/>
      </w:divBdr>
      <w:divsChild>
        <w:div w:id="1705592002">
          <w:marLeft w:val="0"/>
          <w:marRight w:val="0"/>
          <w:marTop w:val="0"/>
          <w:marBottom w:val="0"/>
          <w:divBdr>
            <w:top w:val="none" w:sz="0" w:space="0" w:color="auto"/>
            <w:left w:val="none" w:sz="0" w:space="0" w:color="auto"/>
            <w:bottom w:val="none" w:sz="0" w:space="0" w:color="auto"/>
            <w:right w:val="none" w:sz="0" w:space="0" w:color="auto"/>
          </w:divBdr>
        </w:div>
      </w:divsChild>
    </w:div>
    <w:div w:id="1877156446">
      <w:bodyDiv w:val="1"/>
      <w:marLeft w:val="0"/>
      <w:marRight w:val="0"/>
      <w:marTop w:val="0"/>
      <w:marBottom w:val="0"/>
      <w:divBdr>
        <w:top w:val="none" w:sz="0" w:space="0" w:color="auto"/>
        <w:left w:val="none" w:sz="0" w:space="0" w:color="auto"/>
        <w:bottom w:val="none" w:sz="0" w:space="0" w:color="auto"/>
        <w:right w:val="none" w:sz="0" w:space="0" w:color="auto"/>
      </w:divBdr>
    </w:div>
    <w:div w:id="2005426993">
      <w:bodyDiv w:val="1"/>
      <w:marLeft w:val="0"/>
      <w:marRight w:val="0"/>
      <w:marTop w:val="0"/>
      <w:marBottom w:val="0"/>
      <w:divBdr>
        <w:top w:val="none" w:sz="0" w:space="0" w:color="auto"/>
        <w:left w:val="none" w:sz="0" w:space="0" w:color="auto"/>
        <w:bottom w:val="none" w:sz="0" w:space="0" w:color="auto"/>
        <w:right w:val="none" w:sz="0" w:space="0" w:color="auto"/>
      </w:divBdr>
    </w:div>
    <w:div w:id="205180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elp@sa.utah.edu" TargetMode="External"/><Relationship Id="rId18" Type="http://schemas.openxmlformats.org/officeDocument/2006/relationships/hyperlink" Target="https://www.apa.org/about/policy/guidelines-providers.pdf" TargetMode="External"/><Relationship Id="rId26" Type="http://schemas.openxmlformats.org/officeDocument/2006/relationships/hyperlink" Target="https://dopl.utah.gov/licensing/nursing.html" TargetMode="External"/><Relationship Id="rId39" Type="http://schemas.openxmlformats.org/officeDocument/2006/relationships/image" Target="media/image7.jpeg"/><Relationship Id="rId21" Type="http://schemas.openxmlformats.org/officeDocument/2006/relationships/hyperlink" Target="https://www.socialworkers.org/pubs/code/default.asp" TargetMode="External"/><Relationship Id="rId34" Type="http://schemas.openxmlformats.org/officeDocument/2006/relationships/image" Target="media/image2.jpg"/><Relationship Id="rId42" Type="http://schemas.openxmlformats.org/officeDocument/2006/relationships/image" Target="media/image10.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ctcpsychology.org/wp-content/uploads/2014/08/NCSPP-CCTC-model-Student-Competency.pdf" TargetMode="External"/><Relationship Id="rId29" Type="http://schemas.openxmlformats.org/officeDocument/2006/relationships/hyperlink" Target="https://www.apa.org/about/policy/guidelines-provider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pl.utah.gov/licensing/social_work.html" TargetMode="External"/><Relationship Id="rId32" Type="http://schemas.openxmlformats.org/officeDocument/2006/relationships/hyperlink" Target="https://www.socialworkers.org/pubs/code/default.asp" TargetMode="External"/><Relationship Id="rId37" Type="http://schemas.openxmlformats.org/officeDocument/2006/relationships/image" Target="media/image5.jpg"/><Relationship Id="rId40" Type="http://schemas.openxmlformats.org/officeDocument/2006/relationships/image" Target="media/image8.jpg"/><Relationship Id="rId45"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dopl.utah.gov/licensing/psychology.html" TargetMode="External"/><Relationship Id="rId28" Type="http://schemas.openxmlformats.org/officeDocument/2006/relationships/hyperlink" Target="http://www.apa.org/ethics/code/" TargetMode="External"/><Relationship Id="rId36"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yperlink" Target="http://www.apa.org/practice/guidelines/" TargetMode="External"/><Relationship Id="rId31" Type="http://schemas.openxmlformats.org/officeDocument/2006/relationships/hyperlink" Target="https://c.ymcdn.com/sites/asppb.site-ym.com/resource/resmgr/Guidelines/Code_of_Conduct_Updated_2013.pdf" TargetMode="Externa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www.apna.org/i4a/pages/index.cfm?pageID=5739" TargetMode="External"/><Relationship Id="rId27" Type="http://schemas.openxmlformats.org/officeDocument/2006/relationships/hyperlink" Target="http://www.ccptp.org/cctc-guidelines-for-the-comprehensive-evaluation-of-student-competence" TargetMode="External"/><Relationship Id="rId30" Type="http://schemas.openxmlformats.org/officeDocument/2006/relationships/hyperlink" Target="http://www.apa.org/practice/guidelines/" TargetMode="External"/><Relationship Id="rId35" Type="http://schemas.openxmlformats.org/officeDocument/2006/relationships/image" Target="media/image3.PNG"/><Relationship Id="rId43" Type="http://schemas.openxmlformats.org/officeDocument/2006/relationships/image" Target="media/image11.jp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apa.org/ethics/code/" TargetMode="External"/><Relationship Id="rId25" Type="http://schemas.openxmlformats.org/officeDocument/2006/relationships/hyperlink" Target="https://dopl.utah.gov/licensing/cmhc.html" TargetMode="External"/><Relationship Id="rId33" Type="http://schemas.openxmlformats.org/officeDocument/2006/relationships/hyperlink" Target="https://www.apna.org/i4a/pages/index.cfm?pageID=5739" TargetMode="External"/><Relationship Id="rId38" Type="http://schemas.openxmlformats.org/officeDocument/2006/relationships/image" Target="media/image6.jpg"/><Relationship Id="rId46" Type="http://schemas.openxmlformats.org/officeDocument/2006/relationships/fontTable" Target="fontTable.xml"/><Relationship Id="rId20" Type="http://schemas.openxmlformats.org/officeDocument/2006/relationships/hyperlink" Target="https://c.ymcdn.com/sites/asppb.site-ym.com/resource/resmgr/Guidelines/Code_of_Conduct_Updated_2013.pdf" TargetMode="External"/><Relationship Id="rId41" Type="http://schemas.openxmlformats.org/officeDocument/2006/relationships/image" Target="media/image9.jpeg"/></Relationships>
</file>

<file path=word/_rels/footnotes.xml.rels><?xml version="1.0" encoding="UTF-8" standalone="yes"?>
<Relationships xmlns="http://schemas.openxmlformats.org/package/2006/relationships"><Relationship Id="rId1" Type="http://schemas.openxmlformats.org/officeDocument/2006/relationships/hyperlink" Target="http://www.apa.org/ed/graduate/cctc.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9351DA-E3DB-4D05-BDDD-5B3F760E72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1561</TotalTime>
  <Pages>48</Pages>
  <Words>12039</Words>
  <Characters>75953</Characters>
  <Application>Microsoft Office Word</Application>
  <DocSecurity>0</DocSecurity>
  <Lines>632</Lines>
  <Paragraphs>175</Paragraphs>
  <ScaleCrop>false</ScaleCrop>
  <HeadingPairs>
    <vt:vector size="2" baseType="variant">
      <vt:variant>
        <vt:lpstr>Title</vt:lpstr>
      </vt:variant>
      <vt:variant>
        <vt:i4>1</vt:i4>
      </vt:variant>
    </vt:vector>
  </HeadingPairs>
  <TitlesOfParts>
    <vt:vector size="1" baseType="lpstr">
      <vt:lpstr>Psychology Internship</vt:lpstr>
    </vt:vector>
  </TitlesOfParts>
  <Company>University of Utah</Company>
  <LinksUpToDate>false</LinksUpToDate>
  <CharactersWithSpaces>87817</CharactersWithSpaces>
  <SharedDoc>false</SharedDoc>
  <HLinks>
    <vt:vector size="6" baseType="variant">
      <vt:variant>
        <vt:i4>1638523</vt:i4>
      </vt:variant>
      <vt:variant>
        <vt:i4>0</vt:i4>
      </vt:variant>
      <vt:variant>
        <vt:i4>0</vt:i4>
      </vt:variant>
      <vt:variant>
        <vt:i4>5</vt:i4>
      </vt:variant>
      <vt:variant>
        <vt:lpwstr>mailto:help@sa.utah.edu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Psychology Internship</dc:title>
  <dc:subject/>
  <dc:creator>Steve Lucero</dc:creator>
  <cp:keywords/>
  <dc:description/>
  <cp:lastModifiedBy>Susan Chamberlain</cp:lastModifiedBy>
  <cp:revision>20</cp:revision>
  <cp:lastPrinted>2016-07-31T18:30:00Z</cp:lastPrinted>
  <dcterms:created xsi:type="dcterms:W3CDTF">2021-06-07T17:11:00Z</dcterms:created>
  <dcterms:modified xsi:type="dcterms:W3CDTF">2021-08-01T19:44:00Z</dcterms:modified>
</cp:coreProperties>
</file>