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1AF" w:rsidRDefault="00353D3B" w:rsidP="00353D3B">
      <w:pPr>
        <w:jc w:val="center"/>
      </w:pPr>
      <w:r>
        <w:rPr>
          <w:noProof/>
        </w:rPr>
        <w:drawing>
          <wp:inline distT="0" distB="0" distL="0" distR="0" wp14:anchorId="4D4C094C" wp14:editId="17189E87">
            <wp:extent cx="2432050" cy="424180"/>
            <wp:effectExtent l="0" t="0" r="6350" b="0"/>
            <wp:docPr id="1" name="Picture 1" descr="Description: UCC-Italic_hori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UCC-Italic_horiz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3B" w:rsidRDefault="00353D3B" w:rsidP="00353D3B">
      <w:pPr>
        <w:jc w:val="center"/>
      </w:pPr>
    </w:p>
    <w:p w:rsidR="00353D3B" w:rsidRPr="00CD5518" w:rsidRDefault="00353D3B" w:rsidP="00CD5518">
      <w:pPr>
        <w:jc w:val="center"/>
        <w:rPr>
          <w:b/>
          <w:sz w:val="22"/>
          <w:szCs w:val="22"/>
        </w:rPr>
      </w:pPr>
      <w:r w:rsidRPr="00CD5518">
        <w:rPr>
          <w:b/>
          <w:sz w:val="22"/>
          <w:szCs w:val="22"/>
        </w:rPr>
        <w:t>A Statement by t</w:t>
      </w:r>
      <w:r w:rsidR="00CD5518">
        <w:rPr>
          <w:b/>
          <w:sz w:val="22"/>
          <w:szCs w:val="22"/>
        </w:rPr>
        <w:t>he University Counseling Center</w:t>
      </w:r>
    </w:p>
    <w:p w:rsidR="00353D3B" w:rsidRPr="00CD5518" w:rsidRDefault="00191B6D" w:rsidP="00353D3B">
      <w:pPr>
        <w:rPr>
          <w:sz w:val="22"/>
          <w:szCs w:val="22"/>
        </w:rPr>
      </w:pPr>
      <w:r w:rsidRPr="00CD5518">
        <w:rPr>
          <w:sz w:val="22"/>
          <w:szCs w:val="22"/>
        </w:rPr>
        <w:t>We at the University</w:t>
      </w:r>
      <w:r w:rsidR="009D530F" w:rsidRPr="00CD5518">
        <w:rPr>
          <w:sz w:val="22"/>
          <w:szCs w:val="22"/>
        </w:rPr>
        <w:t xml:space="preserve"> Counseling Center </w:t>
      </w:r>
      <w:r w:rsidRPr="00CD5518">
        <w:rPr>
          <w:sz w:val="22"/>
          <w:szCs w:val="22"/>
        </w:rPr>
        <w:t>stand united against the vi</w:t>
      </w:r>
      <w:r w:rsidR="003F7605" w:rsidRPr="00CD5518">
        <w:rPr>
          <w:sz w:val="22"/>
          <w:szCs w:val="22"/>
        </w:rPr>
        <w:t>olence we are witnessing at every level of society</w:t>
      </w:r>
      <w:r w:rsidRPr="00CD5518">
        <w:rPr>
          <w:sz w:val="22"/>
          <w:szCs w:val="22"/>
        </w:rPr>
        <w:t>.  We denounce violence in all its forms and are pa</w:t>
      </w:r>
      <w:r w:rsidR="009B2EEF">
        <w:rPr>
          <w:sz w:val="22"/>
          <w:szCs w:val="22"/>
        </w:rPr>
        <w:t xml:space="preserve">rticularly distraught when </w:t>
      </w:r>
      <w:r w:rsidRPr="00CD5518">
        <w:rPr>
          <w:sz w:val="22"/>
          <w:szCs w:val="22"/>
        </w:rPr>
        <w:t xml:space="preserve">violence is rooted in </w:t>
      </w:r>
      <w:r w:rsidR="009B2EEF">
        <w:rPr>
          <w:sz w:val="22"/>
          <w:szCs w:val="22"/>
        </w:rPr>
        <w:t xml:space="preserve">hate, fear, and </w:t>
      </w:r>
      <w:r w:rsidRPr="00CD5518">
        <w:rPr>
          <w:sz w:val="22"/>
          <w:szCs w:val="22"/>
        </w:rPr>
        <w:t>oppressio</w:t>
      </w:r>
      <w:r w:rsidR="009B2EEF">
        <w:rPr>
          <w:sz w:val="22"/>
          <w:szCs w:val="22"/>
        </w:rPr>
        <w:t>n.  W</w:t>
      </w:r>
      <w:r w:rsidR="008128D1" w:rsidRPr="00CD5518">
        <w:rPr>
          <w:sz w:val="22"/>
          <w:szCs w:val="22"/>
        </w:rPr>
        <w:t xml:space="preserve">e stand for extending basic human kindness, </w:t>
      </w:r>
      <w:r w:rsidR="00CD5518" w:rsidRPr="00CD5518">
        <w:rPr>
          <w:sz w:val="22"/>
          <w:szCs w:val="22"/>
        </w:rPr>
        <w:t xml:space="preserve">respect and </w:t>
      </w:r>
      <w:r w:rsidR="008128D1" w:rsidRPr="00CD5518">
        <w:rPr>
          <w:sz w:val="22"/>
          <w:szCs w:val="22"/>
        </w:rPr>
        <w:t>dignity to all people.</w:t>
      </w:r>
    </w:p>
    <w:p w:rsidR="008128D1" w:rsidRPr="00CD5518" w:rsidRDefault="008128D1" w:rsidP="00353D3B">
      <w:pPr>
        <w:rPr>
          <w:sz w:val="22"/>
          <w:szCs w:val="22"/>
        </w:rPr>
      </w:pPr>
      <w:r w:rsidRPr="00CD5518">
        <w:rPr>
          <w:sz w:val="22"/>
          <w:szCs w:val="22"/>
        </w:rPr>
        <w:t xml:space="preserve">Many in our campus community may be reacting </w:t>
      </w:r>
      <w:r w:rsidR="009D530F" w:rsidRPr="00CD5518">
        <w:rPr>
          <w:sz w:val="22"/>
          <w:szCs w:val="22"/>
        </w:rPr>
        <w:t>to recent</w:t>
      </w:r>
      <w:r w:rsidRPr="00CD5518">
        <w:rPr>
          <w:sz w:val="22"/>
          <w:szCs w:val="22"/>
        </w:rPr>
        <w:t xml:space="preserve"> alarming events with anger, sadness, hopelessness, fear, confusion, and helplessn</w:t>
      </w:r>
      <w:r w:rsidR="009D530F" w:rsidRPr="00CD5518">
        <w:rPr>
          <w:sz w:val="22"/>
          <w:szCs w:val="22"/>
        </w:rPr>
        <w:t>ess.  These a</w:t>
      </w:r>
      <w:r w:rsidR="00FA306B">
        <w:rPr>
          <w:sz w:val="22"/>
          <w:szCs w:val="22"/>
        </w:rPr>
        <w:t xml:space="preserve">re normal reactions to overwhelming and threatening </w:t>
      </w:r>
      <w:bookmarkStart w:id="0" w:name="_GoBack"/>
      <w:bookmarkEnd w:id="0"/>
      <w:r w:rsidR="009D530F" w:rsidRPr="00CD5518">
        <w:rPr>
          <w:sz w:val="22"/>
          <w:szCs w:val="22"/>
        </w:rPr>
        <w:t xml:space="preserve">events.  These emotional reactions may be </w:t>
      </w:r>
      <w:r w:rsidR="00CD5518" w:rsidRPr="00CD5518">
        <w:rPr>
          <w:sz w:val="22"/>
          <w:szCs w:val="22"/>
        </w:rPr>
        <w:t xml:space="preserve">even stronger among those </w:t>
      </w:r>
      <w:r w:rsidR="009D530F" w:rsidRPr="00CD5518">
        <w:rPr>
          <w:sz w:val="22"/>
          <w:szCs w:val="22"/>
        </w:rPr>
        <w:t>who have</w:t>
      </w:r>
      <w:r w:rsidR="009B2EEF">
        <w:rPr>
          <w:sz w:val="22"/>
          <w:szCs w:val="22"/>
        </w:rPr>
        <w:t xml:space="preserve"> experienced discrimination, </w:t>
      </w:r>
      <w:r w:rsidR="009D530F" w:rsidRPr="00CD5518">
        <w:rPr>
          <w:sz w:val="22"/>
          <w:szCs w:val="22"/>
        </w:rPr>
        <w:t>oppression</w:t>
      </w:r>
      <w:r w:rsidR="009B2EEF">
        <w:rPr>
          <w:sz w:val="22"/>
          <w:szCs w:val="22"/>
        </w:rPr>
        <w:t>, and violence</w:t>
      </w:r>
      <w:r w:rsidR="009D530F" w:rsidRPr="00CD5518">
        <w:rPr>
          <w:sz w:val="22"/>
          <w:szCs w:val="22"/>
        </w:rPr>
        <w:t xml:space="preserve"> in its many forms.</w:t>
      </w:r>
    </w:p>
    <w:p w:rsidR="009D530F" w:rsidRPr="00CD5518" w:rsidRDefault="009D530F" w:rsidP="00353D3B">
      <w:pPr>
        <w:rPr>
          <w:sz w:val="22"/>
          <w:szCs w:val="22"/>
        </w:rPr>
      </w:pPr>
      <w:r w:rsidRPr="00CD5518">
        <w:rPr>
          <w:sz w:val="22"/>
          <w:szCs w:val="22"/>
        </w:rPr>
        <w:t>We at the University Counseling C</w:t>
      </w:r>
      <w:r w:rsidR="00CD5518" w:rsidRPr="00CD5518">
        <w:rPr>
          <w:sz w:val="22"/>
          <w:szCs w:val="22"/>
        </w:rPr>
        <w:t xml:space="preserve">enter </w:t>
      </w:r>
      <w:r w:rsidRPr="00CD5518">
        <w:rPr>
          <w:sz w:val="22"/>
          <w:szCs w:val="22"/>
        </w:rPr>
        <w:t>believe in providing support, and in the power of individuals to heal.  We encourage you to ta</w:t>
      </w:r>
      <w:r w:rsidR="009B2EEF">
        <w:rPr>
          <w:sz w:val="22"/>
          <w:szCs w:val="22"/>
        </w:rPr>
        <w:t xml:space="preserve">ke care of yourselves </w:t>
      </w:r>
      <w:r w:rsidRPr="00CD5518">
        <w:rPr>
          <w:sz w:val="22"/>
          <w:szCs w:val="22"/>
        </w:rPr>
        <w:t xml:space="preserve">and </w:t>
      </w:r>
      <w:r w:rsidR="009B2EEF">
        <w:rPr>
          <w:sz w:val="22"/>
          <w:szCs w:val="22"/>
        </w:rPr>
        <w:t xml:space="preserve">to care for one another.  We hope that you will maintain a sense of well-being </w:t>
      </w:r>
      <w:r w:rsidR="003F7605" w:rsidRPr="00CD5518">
        <w:rPr>
          <w:sz w:val="22"/>
          <w:szCs w:val="22"/>
        </w:rPr>
        <w:t>by using some of the following coping strategies and resources:</w:t>
      </w:r>
    </w:p>
    <w:p w:rsidR="003F7605" w:rsidRPr="00CD5518" w:rsidRDefault="003F7605" w:rsidP="003F7605">
      <w:pPr>
        <w:rPr>
          <w:sz w:val="22"/>
          <w:szCs w:val="22"/>
        </w:rPr>
      </w:pPr>
      <w:r w:rsidRPr="00CD5518">
        <w:rPr>
          <w:sz w:val="22"/>
          <w:szCs w:val="22"/>
          <w:u w:val="single"/>
        </w:rPr>
        <w:t>Coping Strategies</w:t>
      </w:r>
      <w:r w:rsidRPr="00CD5518">
        <w:rPr>
          <w:sz w:val="22"/>
          <w:szCs w:val="22"/>
        </w:rPr>
        <w:t xml:space="preserve">: </w:t>
      </w:r>
    </w:p>
    <w:p w:rsidR="003F7605" w:rsidRPr="00CD5518" w:rsidRDefault="003F7605" w:rsidP="003F7605">
      <w:pPr>
        <w:pStyle w:val="ListParagraph"/>
        <w:numPr>
          <w:ilvl w:val="0"/>
          <w:numId w:val="1"/>
        </w:numPr>
        <w:ind w:left="720"/>
        <w:rPr>
          <w:sz w:val="22"/>
          <w:szCs w:val="22"/>
        </w:rPr>
      </w:pPr>
      <w:r w:rsidRPr="00CD5518">
        <w:rPr>
          <w:sz w:val="22"/>
          <w:szCs w:val="22"/>
        </w:rPr>
        <w:t>Give yourself permission to feel the way you do</w:t>
      </w:r>
    </w:p>
    <w:p w:rsidR="003F7605" w:rsidRPr="00CD5518" w:rsidRDefault="003F7605" w:rsidP="003F7605">
      <w:pPr>
        <w:pStyle w:val="ListParagraph"/>
        <w:numPr>
          <w:ilvl w:val="0"/>
          <w:numId w:val="1"/>
        </w:numPr>
        <w:ind w:left="720"/>
        <w:rPr>
          <w:sz w:val="22"/>
          <w:szCs w:val="22"/>
        </w:rPr>
      </w:pPr>
      <w:r w:rsidRPr="00CD5518">
        <w:rPr>
          <w:sz w:val="22"/>
          <w:szCs w:val="22"/>
        </w:rPr>
        <w:t>Talk with others whom you trust</w:t>
      </w:r>
    </w:p>
    <w:p w:rsidR="003F7605" w:rsidRPr="00CD5518" w:rsidRDefault="003F7605" w:rsidP="00CD5518">
      <w:pPr>
        <w:pStyle w:val="ListParagraph"/>
        <w:numPr>
          <w:ilvl w:val="0"/>
          <w:numId w:val="1"/>
        </w:numPr>
        <w:ind w:left="720"/>
        <w:rPr>
          <w:sz w:val="22"/>
          <w:szCs w:val="22"/>
        </w:rPr>
      </w:pPr>
      <w:r w:rsidRPr="00CD5518">
        <w:rPr>
          <w:sz w:val="22"/>
          <w:szCs w:val="22"/>
        </w:rPr>
        <w:t>Eat, sleep, and exercise regularly</w:t>
      </w:r>
    </w:p>
    <w:p w:rsidR="003F7605" w:rsidRPr="00CD5518" w:rsidRDefault="003F7605" w:rsidP="003F7605">
      <w:pPr>
        <w:pStyle w:val="ListParagraph"/>
        <w:numPr>
          <w:ilvl w:val="0"/>
          <w:numId w:val="1"/>
        </w:numPr>
        <w:ind w:left="720"/>
        <w:rPr>
          <w:sz w:val="22"/>
          <w:szCs w:val="22"/>
        </w:rPr>
      </w:pPr>
      <w:r w:rsidRPr="00CD5518">
        <w:rPr>
          <w:sz w:val="22"/>
          <w:szCs w:val="22"/>
        </w:rPr>
        <w:t>Practice deep breathing</w:t>
      </w:r>
    </w:p>
    <w:p w:rsidR="003F7605" w:rsidRPr="00CD5518" w:rsidRDefault="003F7605" w:rsidP="003F7605">
      <w:pPr>
        <w:pStyle w:val="ListParagraph"/>
        <w:numPr>
          <w:ilvl w:val="0"/>
          <w:numId w:val="1"/>
        </w:numPr>
        <w:ind w:left="720"/>
        <w:rPr>
          <w:sz w:val="22"/>
          <w:szCs w:val="22"/>
        </w:rPr>
      </w:pPr>
      <w:r w:rsidRPr="00CD5518">
        <w:rPr>
          <w:sz w:val="22"/>
          <w:szCs w:val="22"/>
        </w:rPr>
        <w:t>Avoid using alcohol or drugs to self-soothe</w:t>
      </w:r>
    </w:p>
    <w:p w:rsidR="003F7605" w:rsidRPr="00CD5518" w:rsidRDefault="003F7605" w:rsidP="003F7605">
      <w:pPr>
        <w:pStyle w:val="ListParagraph"/>
        <w:numPr>
          <w:ilvl w:val="0"/>
          <w:numId w:val="1"/>
        </w:numPr>
        <w:ind w:left="720"/>
        <w:rPr>
          <w:sz w:val="22"/>
          <w:szCs w:val="22"/>
        </w:rPr>
      </w:pPr>
      <w:r w:rsidRPr="00CD5518">
        <w:rPr>
          <w:sz w:val="22"/>
          <w:szCs w:val="22"/>
        </w:rPr>
        <w:t>Consider limiting your access to the 24 hour news cycle</w:t>
      </w:r>
    </w:p>
    <w:p w:rsidR="003F7605" w:rsidRPr="00CD5518" w:rsidRDefault="003F7605" w:rsidP="003F7605">
      <w:pPr>
        <w:rPr>
          <w:sz w:val="22"/>
          <w:szCs w:val="22"/>
        </w:rPr>
      </w:pPr>
      <w:r w:rsidRPr="009B2EEF">
        <w:rPr>
          <w:sz w:val="22"/>
          <w:szCs w:val="22"/>
          <w:u w:val="single"/>
        </w:rPr>
        <w:t>Resources</w:t>
      </w:r>
      <w:r w:rsidRPr="00CD5518">
        <w:rPr>
          <w:sz w:val="22"/>
          <w:szCs w:val="22"/>
        </w:rPr>
        <w:t>:</w:t>
      </w:r>
    </w:p>
    <w:p w:rsidR="003F7605" w:rsidRPr="00DB0E65" w:rsidRDefault="00CD5518" w:rsidP="003F760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B0E65">
        <w:rPr>
          <w:sz w:val="22"/>
          <w:szCs w:val="22"/>
        </w:rPr>
        <w:t>The University Counseling Center is here to help: (801) 581-6826; Room 426 Student Services Building.  Please review our Services, Self-help links, and Diversity resources at this website.</w:t>
      </w:r>
    </w:p>
    <w:p w:rsidR="00DB0E65" w:rsidRPr="00DB0E65" w:rsidRDefault="00DB0E65" w:rsidP="00DB0E6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Women’s Resource Center: [ link: </w:t>
      </w:r>
      <w:hyperlink r:id="rId7" w:history="1">
        <w:r w:rsidRPr="00405CC3">
          <w:rPr>
            <w:rStyle w:val="Hyperlink"/>
            <w:sz w:val="22"/>
            <w:szCs w:val="22"/>
          </w:rPr>
          <w:t>http://womenscenter.utah.edu/</w:t>
        </w:r>
      </w:hyperlink>
      <w:r>
        <w:rPr>
          <w:sz w:val="22"/>
          <w:szCs w:val="22"/>
        </w:rPr>
        <w:t xml:space="preserve"> ]</w:t>
      </w:r>
    </w:p>
    <w:p w:rsidR="00CD5518" w:rsidRDefault="00DB0E65" w:rsidP="00DB0E6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B0E65">
        <w:rPr>
          <w:sz w:val="22"/>
          <w:szCs w:val="22"/>
        </w:rPr>
        <w:t>After Traumatic Events</w:t>
      </w:r>
      <w:r>
        <w:rPr>
          <w:sz w:val="22"/>
          <w:szCs w:val="22"/>
        </w:rPr>
        <w:t xml:space="preserve"> [ link: </w:t>
      </w:r>
      <w:r w:rsidRPr="00DB0E65">
        <w:rPr>
          <w:sz w:val="22"/>
          <w:szCs w:val="22"/>
        </w:rPr>
        <w:t xml:space="preserve"> </w:t>
      </w:r>
      <w:hyperlink r:id="rId8" w:history="1">
        <w:r w:rsidRPr="00405CC3">
          <w:rPr>
            <w:rStyle w:val="Hyperlink"/>
            <w:sz w:val="22"/>
            <w:szCs w:val="22"/>
          </w:rPr>
          <w:t>http://www.apa.org/topics/trauma/index.aspx</w:t>
        </w:r>
      </w:hyperlink>
      <w:r>
        <w:rPr>
          <w:sz w:val="22"/>
          <w:szCs w:val="22"/>
        </w:rPr>
        <w:t xml:space="preserve"> ]</w:t>
      </w:r>
    </w:p>
    <w:p w:rsidR="00DB0E65" w:rsidRDefault="00DB0E65" w:rsidP="00DB0E6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Disaster Distress Hotline: 1 (800) 985-5990.  This is a 24/7 resource providing crisis consultation to individuals affected by recent events nationally</w:t>
      </w:r>
    </w:p>
    <w:p w:rsidR="00DB0E65" w:rsidRDefault="00DB0E65" w:rsidP="00DB0E65">
      <w:pPr>
        <w:rPr>
          <w:sz w:val="22"/>
          <w:szCs w:val="22"/>
        </w:rPr>
      </w:pPr>
    </w:p>
    <w:p w:rsidR="00DB0E65" w:rsidRDefault="00DB0E65" w:rsidP="00DB0E65">
      <w:pPr>
        <w:rPr>
          <w:sz w:val="22"/>
          <w:szCs w:val="22"/>
        </w:rPr>
      </w:pPr>
    </w:p>
    <w:p w:rsidR="00DB0E65" w:rsidRDefault="00DB0E65" w:rsidP="00DB0E65">
      <w:pPr>
        <w:rPr>
          <w:sz w:val="22"/>
          <w:szCs w:val="22"/>
        </w:rPr>
      </w:pPr>
    </w:p>
    <w:p w:rsidR="00DB0E65" w:rsidRPr="00DB0E65" w:rsidRDefault="00DB0E65" w:rsidP="00DB0E65">
      <w:pPr>
        <w:jc w:val="center"/>
        <w:rPr>
          <w:i/>
          <w:sz w:val="20"/>
          <w:szCs w:val="20"/>
        </w:rPr>
      </w:pPr>
      <w:r w:rsidRPr="00DB0E65">
        <w:rPr>
          <w:i/>
          <w:sz w:val="20"/>
          <w:szCs w:val="20"/>
        </w:rPr>
        <w:t xml:space="preserve">Portions of this statement were adapted from materials by our colleagues at the </w:t>
      </w:r>
      <w:r>
        <w:rPr>
          <w:i/>
          <w:sz w:val="20"/>
          <w:szCs w:val="20"/>
        </w:rPr>
        <w:br/>
      </w:r>
      <w:r w:rsidRPr="00DB0E65">
        <w:rPr>
          <w:i/>
          <w:sz w:val="20"/>
          <w:szCs w:val="20"/>
        </w:rPr>
        <w:t xml:space="preserve">University </w:t>
      </w:r>
      <w:proofErr w:type="gramStart"/>
      <w:r w:rsidRPr="00DB0E65">
        <w:rPr>
          <w:i/>
          <w:sz w:val="20"/>
          <w:szCs w:val="20"/>
        </w:rPr>
        <w:t>of</w:t>
      </w:r>
      <w:proofErr w:type="gramEnd"/>
      <w:r w:rsidRPr="00DB0E65">
        <w:rPr>
          <w:i/>
          <w:sz w:val="20"/>
          <w:szCs w:val="20"/>
        </w:rPr>
        <w:t xml:space="preserve"> Maryland Counseling Center</w:t>
      </w:r>
    </w:p>
    <w:sectPr w:rsidR="00DB0E65" w:rsidRPr="00DB0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B5C51"/>
    <w:multiLevelType w:val="hybridMultilevel"/>
    <w:tmpl w:val="4BFA3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D124E5"/>
    <w:multiLevelType w:val="hybridMultilevel"/>
    <w:tmpl w:val="505E8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3B"/>
    <w:rsid w:val="00191B6D"/>
    <w:rsid w:val="00353D3B"/>
    <w:rsid w:val="003F7605"/>
    <w:rsid w:val="008128D1"/>
    <w:rsid w:val="009B2EEF"/>
    <w:rsid w:val="009D530F"/>
    <w:rsid w:val="00A651AF"/>
    <w:rsid w:val="00CD5518"/>
    <w:rsid w:val="00DB0E65"/>
    <w:rsid w:val="00FA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C56F9-4D39-4713-87F4-FD86C26A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3F7605"/>
    <w:pPr>
      <w:autoSpaceDE w:val="0"/>
      <w:autoSpaceDN w:val="0"/>
      <w:spacing w:after="0" w:line="240" w:lineRule="auto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3F76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a.org/topics/trauma/index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omenscenter.utah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D4D63.DCD91E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Glade Ellingson</dc:creator>
  <cp:keywords/>
  <dc:description/>
  <cp:lastModifiedBy>Glade Ellingson</cp:lastModifiedBy>
  <cp:revision>3</cp:revision>
  <dcterms:created xsi:type="dcterms:W3CDTF">2016-07-11T19:38:00Z</dcterms:created>
  <dcterms:modified xsi:type="dcterms:W3CDTF">2016-07-12T00:02:00Z</dcterms:modified>
</cp:coreProperties>
</file>